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361648" w14:textId="77777777" w:rsidR="00783517" w:rsidRPr="003B31BA" w:rsidRDefault="00783517">
      <w:pPr>
        <w:rPr>
          <w:b/>
          <w:szCs w:val="24"/>
          <w:lang w:eastAsia="lt-LT"/>
        </w:rPr>
      </w:pPr>
      <w:bookmarkStart w:id="0" w:name="_Hlk88478428"/>
    </w:p>
    <w:p w14:paraId="5401A657" w14:textId="77777777" w:rsidR="00783517" w:rsidRPr="003B31BA" w:rsidRDefault="00883866">
      <w:pPr>
        <w:jc w:val="center"/>
        <w:rPr>
          <w:rFonts w:asciiTheme="minorBidi" w:hAnsiTheme="minorBidi" w:cstheme="minorBidi"/>
          <w:b/>
          <w:szCs w:val="24"/>
          <w:lang w:eastAsia="lt-LT"/>
        </w:rPr>
      </w:pPr>
      <w:r w:rsidRPr="003B31BA">
        <w:rPr>
          <w:rFonts w:asciiTheme="minorBidi" w:hAnsiTheme="minorBidi" w:cstheme="minorBidi"/>
          <w:b/>
          <w:szCs w:val="24"/>
          <w:lang w:eastAsia="lt-LT"/>
        </w:rPr>
        <w:t>Lietuvos Raudonojo Kryžiaus draugija</w:t>
      </w:r>
    </w:p>
    <w:p w14:paraId="5E573DCE" w14:textId="77777777" w:rsidR="00783517" w:rsidRPr="003B31BA" w:rsidRDefault="00783517">
      <w:pPr>
        <w:jc w:val="center"/>
        <w:rPr>
          <w:rFonts w:asciiTheme="minorBidi" w:hAnsiTheme="minorBidi" w:cstheme="minorBidi"/>
          <w:bCs/>
          <w:i/>
          <w:iCs/>
          <w:szCs w:val="24"/>
          <w:lang w:eastAsia="lt-LT"/>
        </w:rPr>
      </w:pPr>
    </w:p>
    <w:p w14:paraId="53EAFEBF" w14:textId="77777777" w:rsidR="00783517" w:rsidRPr="003B31BA" w:rsidRDefault="00783517">
      <w:pPr>
        <w:jc w:val="center"/>
        <w:rPr>
          <w:rFonts w:asciiTheme="minorBidi" w:hAnsiTheme="minorBidi" w:cstheme="minorBidi"/>
          <w:b/>
          <w:szCs w:val="24"/>
          <w:lang w:eastAsia="lt-LT"/>
        </w:rPr>
      </w:pPr>
    </w:p>
    <w:p w14:paraId="793BC957" w14:textId="77777777" w:rsidR="00783517" w:rsidRPr="003B31BA" w:rsidRDefault="00883866">
      <w:pPr>
        <w:contextualSpacing/>
        <w:jc w:val="center"/>
        <w:rPr>
          <w:rFonts w:asciiTheme="minorBidi" w:hAnsiTheme="minorBidi" w:cstheme="minorBidi"/>
          <w:bCs/>
          <w:szCs w:val="24"/>
        </w:rPr>
      </w:pPr>
      <w:r w:rsidRPr="003B31BA">
        <w:rPr>
          <w:rFonts w:asciiTheme="minorBidi" w:hAnsiTheme="minorBidi" w:cstheme="minorBidi"/>
          <w:b/>
          <w:bCs/>
          <w:szCs w:val="24"/>
        </w:rPr>
        <w:t>NEPERKANČIOSIOS ORGANIZACIJOS</w:t>
      </w:r>
    </w:p>
    <w:p w14:paraId="05A7F449" w14:textId="362AA07E" w:rsidR="00783517" w:rsidRPr="003B31BA" w:rsidRDefault="00CB19DE">
      <w:pPr>
        <w:contextualSpacing/>
        <w:jc w:val="center"/>
        <w:rPr>
          <w:rFonts w:asciiTheme="minorBidi" w:hAnsiTheme="minorBidi" w:cstheme="minorBidi"/>
          <w:b/>
          <w:szCs w:val="24"/>
        </w:rPr>
      </w:pPr>
      <w:r>
        <w:rPr>
          <w:b/>
          <w:bCs/>
          <w:iCs/>
          <w:szCs w:val="24"/>
        </w:rPr>
        <w:t>INDIVIDUALIŲ LIETUVIŲ KALBOS MOKYMŲ</w:t>
      </w:r>
      <w:r w:rsidR="001E12A0" w:rsidRPr="003B31BA">
        <w:rPr>
          <w:rFonts w:asciiTheme="minorBidi" w:hAnsiTheme="minorBidi" w:cstheme="minorBidi"/>
          <w:b/>
          <w:szCs w:val="24"/>
        </w:rPr>
        <w:t xml:space="preserve"> PASLAUGŲ </w:t>
      </w:r>
      <w:r w:rsidR="00A33DD1" w:rsidRPr="003B31BA">
        <w:rPr>
          <w:rFonts w:asciiTheme="minorBidi" w:hAnsiTheme="minorBidi" w:cstheme="minorBidi"/>
          <w:b/>
          <w:szCs w:val="24"/>
        </w:rPr>
        <w:t xml:space="preserve"> </w:t>
      </w:r>
      <w:r w:rsidR="00883866" w:rsidRPr="003B31BA">
        <w:rPr>
          <w:rFonts w:asciiTheme="minorBidi" w:hAnsiTheme="minorBidi" w:cstheme="minorBidi"/>
          <w:b/>
          <w:szCs w:val="24"/>
        </w:rPr>
        <w:t>PIRKIMAS</w:t>
      </w:r>
    </w:p>
    <w:p w14:paraId="17535ABB" w14:textId="77777777" w:rsidR="00783517" w:rsidRPr="003B31BA" w:rsidRDefault="00783517">
      <w:pPr>
        <w:jc w:val="center"/>
        <w:rPr>
          <w:rFonts w:asciiTheme="minorBidi" w:hAnsiTheme="minorBidi" w:cstheme="minorBidi"/>
          <w:szCs w:val="24"/>
        </w:rPr>
      </w:pPr>
    </w:p>
    <w:p w14:paraId="73CC72F9" w14:textId="078F8F8B" w:rsidR="00783517" w:rsidRPr="003B31BA" w:rsidRDefault="00883866">
      <w:pPr>
        <w:jc w:val="center"/>
        <w:rPr>
          <w:rFonts w:asciiTheme="minorBidi" w:hAnsiTheme="minorBidi" w:cstheme="minorBidi"/>
          <w:b/>
          <w:bCs/>
          <w:szCs w:val="24"/>
          <w:lang w:eastAsia="lt-LT"/>
        </w:rPr>
      </w:pPr>
      <w:r w:rsidRPr="003B31BA">
        <w:rPr>
          <w:rFonts w:asciiTheme="minorBidi" w:hAnsiTheme="minorBidi" w:cstheme="minorBidi"/>
          <w:szCs w:val="24"/>
          <w:lang w:eastAsia="lt-LT"/>
        </w:rPr>
        <w:t xml:space="preserve">Pirkimo Nr. </w:t>
      </w:r>
      <w:r w:rsidR="002A4A50" w:rsidRPr="003B31BA">
        <w:rPr>
          <w:rFonts w:asciiTheme="minorBidi" w:hAnsiTheme="minorBidi" w:cstheme="minorBidi"/>
          <w:b/>
          <w:bCs/>
          <w:szCs w:val="24"/>
          <w:lang w:eastAsia="lt-LT"/>
        </w:rPr>
        <w:t>VP_0</w:t>
      </w:r>
      <w:r w:rsidR="00CB19DE">
        <w:rPr>
          <w:rFonts w:asciiTheme="minorBidi" w:hAnsiTheme="minorBidi" w:cstheme="minorBidi"/>
          <w:b/>
          <w:bCs/>
          <w:szCs w:val="24"/>
          <w:lang w:eastAsia="lt-LT"/>
        </w:rPr>
        <w:t>5</w:t>
      </w:r>
    </w:p>
    <w:p w14:paraId="0563BFC2" w14:textId="77777777" w:rsidR="00783517" w:rsidRPr="003B31BA" w:rsidRDefault="00783517">
      <w:pPr>
        <w:jc w:val="center"/>
        <w:rPr>
          <w:rFonts w:asciiTheme="minorBidi" w:hAnsiTheme="minorBidi" w:cstheme="minorBidi"/>
          <w:szCs w:val="24"/>
          <w:lang w:eastAsia="lt-LT"/>
        </w:rPr>
      </w:pPr>
    </w:p>
    <w:p w14:paraId="5EC02E58" w14:textId="77777777" w:rsidR="00783517" w:rsidRPr="003B31BA" w:rsidRDefault="00783517">
      <w:pPr>
        <w:jc w:val="center"/>
        <w:rPr>
          <w:rFonts w:asciiTheme="minorBidi" w:hAnsiTheme="minorBidi" w:cstheme="minorBidi"/>
          <w:szCs w:val="24"/>
          <w:lang w:eastAsia="lt-LT"/>
        </w:rPr>
      </w:pPr>
    </w:p>
    <w:p w14:paraId="7F9151CA" w14:textId="1893823D" w:rsidR="00283C16" w:rsidRDefault="00883866">
      <w:pPr>
        <w:jc w:val="both"/>
        <w:rPr>
          <w:szCs w:val="24"/>
        </w:rPr>
      </w:pPr>
      <w:r w:rsidRPr="003B31BA">
        <w:rPr>
          <w:b/>
          <w:bCs/>
          <w:szCs w:val="24"/>
        </w:rPr>
        <w:t>Lietuvos Raudonojo Kryžiaus draugija (toliau – LRK)</w:t>
      </w:r>
      <w:r w:rsidRPr="003B31BA">
        <w:rPr>
          <w:i/>
          <w:iCs/>
          <w:szCs w:val="24"/>
        </w:rPr>
        <w:t xml:space="preserve"> </w:t>
      </w:r>
      <w:r w:rsidRPr="003B31BA">
        <w:rPr>
          <w:szCs w:val="24"/>
        </w:rPr>
        <w:t xml:space="preserve">skelbia konkursą įsigyti </w:t>
      </w:r>
      <w:r w:rsidR="00CB19DE">
        <w:rPr>
          <w:szCs w:val="24"/>
        </w:rPr>
        <w:t>individualias lietuvių kalbos mokymų</w:t>
      </w:r>
      <w:r w:rsidR="00283C16">
        <w:rPr>
          <w:szCs w:val="24"/>
        </w:rPr>
        <w:t xml:space="preserve"> paslaugas</w:t>
      </w:r>
      <w:r w:rsidR="001E12A0" w:rsidRPr="003B31BA">
        <w:rPr>
          <w:szCs w:val="24"/>
        </w:rPr>
        <w:t>.</w:t>
      </w:r>
    </w:p>
    <w:p w14:paraId="63C1B245" w14:textId="77777777" w:rsidR="00283C16" w:rsidRDefault="00453049">
      <w:pPr>
        <w:jc w:val="both"/>
        <w:rPr>
          <w:rStyle w:val="normaltextrun"/>
          <w:color w:val="000000"/>
          <w:szCs w:val="24"/>
          <w:shd w:val="clear" w:color="auto" w:fill="FFFFFF"/>
        </w:rPr>
      </w:pPr>
      <w:r w:rsidRPr="003B31BA">
        <w:rPr>
          <w:rStyle w:val="normaltextrun"/>
          <w:color w:val="000000"/>
          <w:szCs w:val="24"/>
          <w:shd w:val="clear" w:color="auto" w:fill="FFFFFF"/>
        </w:rPr>
        <w:t>Konkursas skelbiamas interneto tinklapyje </w:t>
      </w:r>
      <w:hyperlink r:id="rId10" w:tgtFrame="_blank" w:history="1">
        <w:r w:rsidRPr="003B31BA">
          <w:rPr>
            <w:rStyle w:val="normaltextrun"/>
            <w:color w:val="467886"/>
            <w:szCs w:val="24"/>
            <w:u w:val="single"/>
            <w:shd w:val="clear" w:color="auto" w:fill="FFFFFF"/>
          </w:rPr>
          <w:t>www.redcross.lt</w:t>
        </w:r>
      </w:hyperlink>
      <w:r w:rsidRPr="003B31BA">
        <w:rPr>
          <w:rStyle w:val="normaltextrun"/>
          <w:color w:val="000000"/>
          <w:szCs w:val="24"/>
          <w:shd w:val="clear" w:color="auto" w:fill="FFFFFF"/>
        </w:rPr>
        <w:t>. </w:t>
      </w:r>
    </w:p>
    <w:p w14:paraId="0DBEE101" w14:textId="44C8BB2E" w:rsidR="00783517" w:rsidRPr="003B31BA" w:rsidRDefault="00453049">
      <w:pPr>
        <w:jc w:val="both"/>
        <w:rPr>
          <w:szCs w:val="24"/>
        </w:rPr>
      </w:pPr>
      <w:r w:rsidRPr="003B31BA">
        <w:rPr>
          <w:rStyle w:val="normaltextrun"/>
          <w:color w:val="333333"/>
          <w:szCs w:val="24"/>
          <w:shd w:val="clear" w:color="auto" w:fill="FFFFFF"/>
        </w:rPr>
        <w:t xml:space="preserve">Kilus klausimams kreiptis el. paštu </w:t>
      </w:r>
      <w:hyperlink r:id="rId11" w:history="1">
        <w:r w:rsidRPr="003B31BA">
          <w:rPr>
            <w:rStyle w:val="Hyperlink"/>
            <w:szCs w:val="24"/>
            <w:shd w:val="clear" w:color="auto" w:fill="FFFFFF"/>
          </w:rPr>
          <w:t>uzsakymai@redcross.lt</w:t>
        </w:r>
      </w:hyperlink>
    </w:p>
    <w:p w14:paraId="6ECAA094" w14:textId="77777777" w:rsidR="00783517" w:rsidRPr="003B31BA" w:rsidRDefault="00783517">
      <w:pPr>
        <w:spacing w:line="360" w:lineRule="auto"/>
        <w:ind w:firstLine="1296"/>
        <w:jc w:val="both"/>
        <w:rPr>
          <w:szCs w:val="24"/>
        </w:rPr>
      </w:pPr>
    </w:p>
    <w:p w14:paraId="6E7F36F6" w14:textId="77777777" w:rsidR="00783517" w:rsidRPr="003B31BA" w:rsidRDefault="00783517">
      <w:pPr>
        <w:rPr>
          <w:rFonts w:asciiTheme="minorBidi" w:hAnsiTheme="minorBidi" w:cstheme="minorBidi"/>
          <w:szCs w:val="24"/>
        </w:rPr>
      </w:pPr>
    </w:p>
    <w:tbl>
      <w:tblPr>
        <w:tblW w:w="1060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3827"/>
        <w:gridCol w:w="3940"/>
      </w:tblGrid>
      <w:tr w:rsidR="00783517" w:rsidRPr="003B31BA" w14:paraId="0505E1C8" w14:textId="77777777">
        <w:tc>
          <w:tcPr>
            <w:tcW w:w="2836" w:type="dxa"/>
            <w:tcBorders>
              <w:top w:val="single" w:sz="4" w:space="0" w:color="auto"/>
              <w:left w:val="single" w:sz="4" w:space="0" w:color="auto"/>
              <w:bottom w:val="single" w:sz="4" w:space="0" w:color="auto"/>
              <w:right w:val="single" w:sz="4" w:space="0" w:color="auto"/>
            </w:tcBorders>
          </w:tcPr>
          <w:p w14:paraId="216C7C79" w14:textId="77777777" w:rsidR="00783517" w:rsidRPr="003B31BA" w:rsidRDefault="00883866">
            <w:pPr>
              <w:rPr>
                <w:rFonts w:asciiTheme="minorBidi" w:hAnsiTheme="minorBidi" w:cstheme="minorBidi"/>
                <w:szCs w:val="24"/>
              </w:rPr>
            </w:pPr>
            <w:r w:rsidRPr="003B31BA">
              <w:rPr>
                <w:rFonts w:asciiTheme="minorBidi" w:hAnsiTheme="minorBidi" w:cstheme="minorBidi"/>
                <w:b/>
                <w:bCs/>
                <w:szCs w:val="24"/>
              </w:rPr>
              <w:t>Pirkimo objektas</w:t>
            </w:r>
            <w:r w:rsidRPr="003B31BA">
              <w:rPr>
                <w:rFonts w:asciiTheme="minorBidi" w:hAnsiTheme="minorBidi" w:cstheme="minorBidi"/>
                <w:szCs w:val="24"/>
              </w:rPr>
              <w:t xml:space="preserve"> </w:t>
            </w:r>
            <w:r w:rsidRPr="003B31BA">
              <w:rPr>
                <w:rFonts w:ascii="TimesNewRomanPSMT" w:eastAsiaTheme="minorHAnsi" w:hAnsi="TimesNewRomanPSMT" w:cs="TimesNewRomanPSMT"/>
                <w:szCs w:val="24"/>
              </w:rPr>
              <w:t xml:space="preserve"> </w:t>
            </w:r>
          </w:p>
        </w:tc>
        <w:tc>
          <w:tcPr>
            <w:tcW w:w="7767" w:type="dxa"/>
            <w:gridSpan w:val="2"/>
            <w:tcBorders>
              <w:top w:val="single" w:sz="4" w:space="0" w:color="auto"/>
              <w:left w:val="single" w:sz="4" w:space="0" w:color="auto"/>
              <w:bottom w:val="single" w:sz="4" w:space="0" w:color="auto"/>
              <w:right w:val="single" w:sz="4" w:space="0" w:color="auto"/>
            </w:tcBorders>
          </w:tcPr>
          <w:p w14:paraId="071DA3A6" w14:textId="2C3C4FAF" w:rsidR="00783517" w:rsidRPr="00283C16" w:rsidRDefault="00CB19DE">
            <w:pPr>
              <w:jc w:val="both"/>
              <w:rPr>
                <w:b/>
                <w:szCs w:val="24"/>
              </w:rPr>
            </w:pPr>
            <w:r>
              <w:rPr>
                <w:b/>
                <w:szCs w:val="24"/>
              </w:rPr>
              <w:t>Individualios lietuvių kalbos mokymų paslaugos.</w:t>
            </w:r>
          </w:p>
          <w:p w14:paraId="627A3310" w14:textId="4FFBBA0F" w:rsidR="00283C16" w:rsidRPr="003B31BA" w:rsidRDefault="00283C16">
            <w:pPr>
              <w:jc w:val="both"/>
              <w:rPr>
                <w:i/>
                <w:iCs/>
                <w:szCs w:val="24"/>
              </w:rPr>
            </w:pPr>
          </w:p>
        </w:tc>
      </w:tr>
      <w:tr w:rsidR="00783517" w:rsidRPr="003B31BA" w14:paraId="0EB9DD7D" w14:textId="77777777">
        <w:tc>
          <w:tcPr>
            <w:tcW w:w="2836" w:type="dxa"/>
            <w:tcBorders>
              <w:top w:val="single" w:sz="4" w:space="0" w:color="auto"/>
              <w:left w:val="single" w:sz="4" w:space="0" w:color="auto"/>
              <w:bottom w:val="single" w:sz="4" w:space="0" w:color="auto"/>
              <w:right w:val="single" w:sz="4" w:space="0" w:color="auto"/>
            </w:tcBorders>
          </w:tcPr>
          <w:p w14:paraId="4DB35786" w14:textId="77777777" w:rsidR="00453049" w:rsidRPr="003B31BA" w:rsidRDefault="00883866" w:rsidP="00453049">
            <w:pPr>
              <w:autoSpaceDE w:val="0"/>
              <w:autoSpaceDN w:val="0"/>
              <w:adjustRightInd w:val="0"/>
              <w:rPr>
                <w:rFonts w:asciiTheme="minorBidi" w:hAnsiTheme="minorBidi" w:cstheme="minorBidi"/>
                <w:szCs w:val="24"/>
              </w:rPr>
            </w:pPr>
            <w:r w:rsidRPr="003B31BA">
              <w:rPr>
                <w:rFonts w:asciiTheme="minorBidi" w:hAnsiTheme="minorBidi" w:cstheme="minorBidi"/>
                <w:b/>
                <w:bCs/>
                <w:szCs w:val="24"/>
              </w:rPr>
              <w:t xml:space="preserve">Pirkimo objekto techniniai ir (ar) funkciniai reikalavimai ir (arba) norimo rezultato apibūdinimas </w:t>
            </w:r>
          </w:p>
          <w:p w14:paraId="74318D6A" w14:textId="77777777" w:rsidR="00783517" w:rsidRPr="003B31BA" w:rsidRDefault="00783517">
            <w:pPr>
              <w:rPr>
                <w:rFonts w:asciiTheme="minorBidi" w:hAnsiTheme="minorBidi" w:cstheme="minorBidi"/>
                <w:szCs w:val="24"/>
              </w:rPr>
            </w:pPr>
          </w:p>
        </w:tc>
        <w:tc>
          <w:tcPr>
            <w:tcW w:w="7767" w:type="dxa"/>
            <w:gridSpan w:val="2"/>
            <w:tcBorders>
              <w:top w:val="single" w:sz="4" w:space="0" w:color="auto"/>
              <w:left w:val="single" w:sz="4" w:space="0" w:color="auto"/>
              <w:bottom w:val="single" w:sz="4" w:space="0" w:color="auto"/>
              <w:right w:val="single" w:sz="4" w:space="0" w:color="auto"/>
            </w:tcBorders>
          </w:tcPr>
          <w:p w14:paraId="2C0AFE44" w14:textId="20C9AD2A" w:rsidR="00783517" w:rsidRPr="003B31BA" w:rsidRDefault="00883866">
            <w:pPr>
              <w:jc w:val="both"/>
              <w:rPr>
                <w:rFonts w:asciiTheme="minorBidi" w:hAnsiTheme="minorBidi" w:cstheme="minorBidi"/>
                <w:b/>
                <w:bCs/>
                <w:iCs/>
                <w:szCs w:val="24"/>
              </w:rPr>
            </w:pPr>
            <w:r w:rsidRPr="003B31BA">
              <w:rPr>
                <w:rFonts w:asciiTheme="minorBidi" w:hAnsiTheme="minorBidi" w:cstheme="minorBidi"/>
                <w:b/>
                <w:bCs/>
                <w:iCs/>
                <w:szCs w:val="24"/>
              </w:rPr>
              <w:t>Žr. konkurso sąlygų 1</w:t>
            </w:r>
            <w:r w:rsidRPr="003B31BA">
              <w:rPr>
                <w:rFonts w:asciiTheme="minorBidi" w:hAnsiTheme="minorBidi" w:cstheme="minorBidi"/>
                <w:b/>
                <w:bCs/>
                <w:iCs/>
                <w:szCs w:val="24"/>
                <w:lang w:val="en-US"/>
              </w:rPr>
              <w:t xml:space="preserve"> </w:t>
            </w:r>
            <w:r w:rsidRPr="003B31BA">
              <w:rPr>
                <w:rFonts w:asciiTheme="minorBidi" w:hAnsiTheme="minorBidi" w:cstheme="minorBidi"/>
                <w:b/>
                <w:bCs/>
                <w:iCs/>
                <w:szCs w:val="24"/>
              </w:rPr>
              <w:t>priedą</w:t>
            </w:r>
            <w:r w:rsidR="00CB19DE">
              <w:rPr>
                <w:rFonts w:asciiTheme="minorBidi" w:hAnsiTheme="minorBidi" w:cstheme="minorBidi"/>
                <w:b/>
                <w:bCs/>
                <w:iCs/>
                <w:szCs w:val="24"/>
              </w:rPr>
              <w:t>.</w:t>
            </w:r>
          </w:p>
          <w:p w14:paraId="3CC939C4" w14:textId="77777777" w:rsidR="00783517" w:rsidRPr="003B31BA" w:rsidRDefault="00783517">
            <w:pPr>
              <w:jc w:val="both"/>
              <w:rPr>
                <w:rFonts w:asciiTheme="minorBidi" w:hAnsiTheme="minorBidi" w:cstheme="minorBidi"/>
                <w:iCs/>
                <w:szCs w:val="24"/>
              </w:rPr>
            </w:pPr>
          </w:p>
        </w:tc>
      </w:tr>
      <w:tr w:rsidR="00783517" w:rsidRPr="003B31BA" w14:paraId="18DA773D" w14:textId="77777777">
        <w:tc>
          <w:tcPr>
            <w:tcW w:w="2836" w:type="dxa"/>
            <w:tcBorders>
              <w:top w:val="single" w:sz="4" w:space="0" w:color="auto"/>
              <w:left w:val="single" w:sz="4" w:space="0" w:color="auto"/>
              <w:bottom w:val="single" w:sz="4" w:space="0" w:color="auto"/>
              <w:right w:val="single" w:sz="4" w:space="0" w:color="auto"/>
            </w:tcBorders>
          </w:tcPr>
          <w:p w14:paraId="0B72AA41" w14:textId="77777777" w:rsidR="00783517" w:rsidRPr="003B31BA" w:rsidRDefault="00883866">
            <w:pPr>
              <w:rPr>
                <w:rFonts w:asciiTheme="minorBidi" w:hAnsiTheme="minorBidi" w:cstheme="minorBidi"/>
                <w:szCs w:val="24"/>
              </w:rPr>
            </w:pPr>
            <w:r w:rsidRPr="003B31BA">
              <w:rPr>
                <w:rFonts w:asciiTheme="minorBidi" w:hAnsiTheme="minorBidi" w:cstheme="minorBidi"/>
                <w:b/>
                <w:bCs/>
                <w:szCs w:val="24"/>
              </w:rPr>
              <w:t>Pirkimo sąlygos</w:t>
            </w:r>
            <w:r w:rsidRPr="003B31BA">
              <w:rPr>
                <w:rFonts w:asciiTheme="minorBidi" w:hAnsiTheme="minorBidi" w:cstheme="minorBidi"/>
                <w:szCs w:val="24"/>
              </w:rPr>
              <w:t xml:space="preserve"> </w:t>
            </w:r>
          </w:p>
        </w:tc>
        <w:tc>
          <w:tcPr>
            <w:tcW w:w="7767" w:type="dxa"/>
            <w:gridSpan w:val="2"/>
            <w:tcBorders>
              <w:top w:val="single" w:sz="4" w:space="0" w:color="auto"/>
              <w:left w:val="single" w:sz="4" w:space="0" w:color="auto"/>
              <w:bottom w:val="single" w:sz="4" w:space="0" w:color="auto"/>
              <w:right w:val="single" w:sz="4" w:space="0" w:color="auto"/>
            </w:tcBorders>
          </w:tcPr>
          <w:p w14:paraId="48FA28AC" w14:textId="77777777" w:rsidR="00783517" w:rsidRPr="003B31BA" w:rsidRDefault="00883866">
            <w:pPr>
              <w:jc w:val="both"/>
              <w:rPr>
                <w:rFonts w:asciiTheme="minorBidi" w:eastAsiaTheme="minorEastAsia" w:hAnsiTheme="minorBidi" w:cstheme="minorBidi"/>
                <w:iCs/>
                <w:szCs w:val="24"/>
                <w:lang w:eastAsia="ja-JP"/>
              </w:rPr>
            </w:pPr>
            <w:r w:rsidRPr="003B31BA">
              <w:rPr>
                <w:rFonts w:asciiTheme="minorBidi" w:eastAsiaTheme="minorEastAsia" w:hAnsiTheme="minorBidi" w:cstheme="minorBidi"/>
                <w:iCs/>
                <w:szCs w:val="24"/>
                <w:lang w:eastAsia="ja-JP"/>
              </w:rPr>
              <w:t xml:space="preserve">Pasiūlymą sudaro pateiktų dokumentų elektroninėje formoje visuma: </w:t>
            </w:r>
          </w:p>
          <w:p w14:paraId="3FF73D01" w14:textId="77777777" w:rsidR="00783517" w:rsidRPr="003B31BA" w:rsidRDefault="00783517">
            <w:pPr>
              <w:jc w:val="both"/>
              <w:rPr>
                <w:rFonts w:asciiTheme="minorBidi" w:eastAsiaTheme="minorEastAsia" w:hAnsiTheme="minorBidi" w:cstheme="minorBidi"/>
                <w:iCs/>
                <w:szCs w:val="24"/>
                <w:lang w:eastAsia="ja-JP"/>
              </w:rPr>
            </w:pPr>
          </w:p>
          <w:p w14:paraId="207FA6DE" w14:textId="77777777" w:rsidR="00783517" w:rsidRPr="003B31BA" w:rsidRDefault="00883866" w:rsidP="00FF2E18">
            <w:pPr>
              <w:pStyle w:val="ListParagraph"/>
              <w:numPr>
                <w:ilvl w:val="0"/>
                <w:numId w:val="10"/>
              </w:numPr>
              <w:jc w:val="both"/>
              <w:rPr>
                <w:rFonts w:asciiTheme="minorBidi" w:eastAsiaTheme="minorEastAsia" w:hAnsiTheme="minorBidi" w:cstheme="minorBidi"/>
                <w:iCs/>
                <w:sz w:val="24"/>
                <w:lang w:eastAsia="ja-JP"/>
              </w:rPr>
            </w:pPr>
            <w:r w:rsidRPr="003B31BA">
              <w:rPr>
                <w:rFonts w:asciiTheme="minorBidi" w:eastAsiaTheme="minorEastAsia" w:hAnsiTheme="minorBidi" w:cstheme="minorBidi"/>
                <w:iCs/>
                <w:sz w:val="24"/>
                <w:lang w:eastAsia="ja-JP"/>
              </w:rPr>
              <w:t>užpildyta ir pasirašyta pasiūlymo forma, parengta pagal šio kvietimo 2 priedą;</w:t>
            </w:r>
          </w:p>
          <w:p w14:paraId="5C31552F" w14:textId="3161D738" w:rsidR="00783517" w:rsidRDefault="00883866" w:rsidP="00FF2E18">
            <w:pPr>
              <w:pStyle w:val="ListParagraph"/>
              <w:numPr>
                <w:ilvl w:val="0"/>
                <w:numId w:val="10"/>
              </w:numPr>
              <w:jc w:val="both"/>
              <w:rPr>
                <w:rFonts w:asciiTheme="minorBidi" w:eastAsiaTheme="minorEastAsia" w:hAnsiTheme="minorBidi" w:cstheme="minorBidi"/>
                <w:iCs/>
                <w:sz w:val="24"/>
                <w:lang w:eastAsia="ja-JP"/>
              </w:rPr>
            </w:pPr>
            <w:r w:rsidRPr="003B31BA">
              <w:rPr>
                <w:rFonts w:asciiTheme="minorBidi" w:eastAsiaTheme="minorEastAsia" w:hAnsiTheme="minorBidi" w:cstheme="minorBidi"/>
                <w:iCs/>
                <w:sz w:val="24"/>
                <w:lang w:eastAsia="ja-JP"/>
              </w:rPr>
              <w:t>jungtinės veiklos sutartis arba tinkamai patvirtinta jos kopija, jei pasiūlymą pateikia jungtinės veiklos sutarties pagrindu veikianti ūkio subjektų grupė.</w:t>
            </w:r>
          </w:p>
          <w:p w14:paraId="118A5298" w14:textId="028F3D21" w:rsidR="00CB19DE" w:rsidRDefault="00CB19DE" w:rsidP="00CB19DE">
            <w:pPr>
              <w:pStyle w:val="ListParagraph"/>
              <w:ind w:firstLine="0"/>
              <w:jc w:val="both"/>
              <w:rPr>
                <w:rFonts w:asciiTheme="minorBidi" w:eastAsiaTheme="minorEastAsia" w:hAnsiTheme="minorBidi" w:cstheme="minorBidi"/>
                <w:iCs/>
                <w:sz w:val="24"/>
                <w:lang w:eastAsia="ja-JP"/>
              </w:rPr>
            </w:pPr>
          </w:p>
          <w:p w14:paraId="4C28DF66" w14:textId="1EE17472" w:rsidR="00CB19DE" w:rsidRPr="008D3C80" w:rsidRDefault="00CB19DE" w:rsidP="00CB19DE">
            <w:pPr>
              <w:jc w:val="both"/>
              <w:rPr>
                <w:b/>
              </w:rPr>
            </w:pPr>
            <w:r w:rsidRPr="008D3C80">
              <w:rPr>
                <w:rFonts w:asciiTheme="minorBidi" w:eastAsiaTheme="minorEastAsia" w:hAnsiTheme="minorBidi" w:cstheme="minorBidi"/>
                <w:b/>
                <w:iCs/>
                <w:lang w:eastAsia="ja-JP"/>
              </w:rPr>
              <w:t xml:space="preserve">Individualūs lietuvių kalbos mokymai bus skirti </w:t>
            </w:r>
            <w:r w:rsidRPr="008D3C80">
              <w:rPr>
                <w:b/>
              </w:rPr>
              <w:t>prieglobstį gavusiems trečiųjų šalių piliečiams (asmenims, dalyvaujantiems valstybinėje integracijos programoje).</w:t>
            </w:r>
          </w:p>
          <w:p w14:paraId="4A3D0A1D" w14:textId="2D3CBADC" w:rsidR="00CB19DE" w:rsidRPr="008D3C80" w:rsidRDefault="00CB19DE" w:rsidP="00CB19DE">
            <w:pPr>
              <w:jc w:val="both"/>
              <w:rPr>
                <w:rFonts w:asciiTheme="minorBidi" w:eastAsiaTheme="minorEastAsia" w:hAnsiTheme="minorBidi" w:cstheme="minorBidi"/>
                <w:b/>
                <w:iCs/>
                <w:lang w:eastAsia="ja-JP"/>
              </w:rPr>
            </w:pPr>
            <w:r w:rsidRPr="008D3C80">
              <w:rPr>
                <w:rFonts w:asciiTheme="minorBidi" w:eastAsiaTheme="minorEastAsia" w:hAnsiTheme="minorBidi" w:cstheme="minorBidi"/>
                <w:b/>
                <w:iCs/>
                <w:lang w:eastAsia="ja-JP"/>
              </w:rPr>
              <w:t>Numatoma, kad programoje dalyvaus 30 asmenų.</w:t>
            </w:r>
          </w:p>
          <w:p w14:paraId="0DD9675A" w14:textId="685E9F54" w:rsidR="009B1D62" w:rsidRPr="008D3C80" w:rsidRDefault="009B1D62" w:rsidP="00CB19DE">
            <w:pPr>
              <w:jc w:val="both"/>
              <w:rPr>
                <w:rFonts w:asciiTheme="minorBidi" w:eastAsiaTheme="minorEastAsia" w:hAnsiTheme="minorBidi" w:cstheme="minorBidi"/>
                <w:b/>
                <w:iCs/>
                <w:lang w:eastAsia="ja-JP"/>
              </w:rPr>
            </w:pPr>
          </w:p>
          <w:p w14:paraId="1113417B" w14:textId="072971A5" w:rsidR="009B1D62" w:rsidRDefault="009B1D62" w:rsidP="00CB19DE">
            <w:pPr>
              <w:jc w:val="both"/>
              <w:rPr>
                <w:rFonts w:asciiTheme="minorBidi" w:eastAsiaTheme="minorEastAsia" w:hAnsiTheme="minorBidi" w:cstheme="minorBidi"/>
                <w:b/>
                <w:iCs/>
                <w:lang w:eastAsia="ja-JP"/>
              </w:rPr>
            </w:pPr>
            <w:r w:rsidRPr="008D3C80">
              <w:rPr>
                <w:rFonts w:asciiTheme="minorBidi" w:eastAsiaTheme="minorEastAsia" w:hAnsiTheme="minorBidi" w:cstheme="minorBidi"/>
                <w:b/>
                <w:iCs/>
                <w:lang w:eastAsia="ja-JP"/>
              </w:rPr>
              <w:t xml:space="preserve">Maksimalus vienos individualios lietuvių kalbos mokymo </w:t>
            </w:r>
            <w:r w:rsidR="00082653" w:rsidRPr="008D3C80">
              <w:rPr>
                <w:rFonts w:asciiTheme="minorBidi" w:eastAsiaTheme="minorEastAsia" w:hAnsiTheme="minorBidi" w:cstheme="minorBidi"/>
                <w:b/>
                <w:iCs/>
                <w:lang w:eastAsia="ja-JP"/>
              </w:rPr>
              <w:t xml:space="preserve">akademinės </w:t>
            </w:r>
            <w:r w:rsidRPr="008D3C80">
              <w:rPr>
                <w:rFonts w:asciiTheme="minorBidi" w:eastAsiaTheme="minorEastAsia" w:hAnsiTheme="minorBidi" w:cstheme="minorBidi"/>
                <w:b/>
                <w:iCs/>
                <w:lang w:eastAsia="ja-JP"/>
              </w:rPr>
              <w:t>valandos įkainis yra 20 eur su PVM</w:t>
            </w:r>
          </w:p>
          <w:p w14:paraId="5BF96C67" w14:textId="663AEC90" w:rsidR="0083191A" w:rsidRPr="008D3C80" w:rsidRDefault="0083191A" w:rsidP="00CB19DE">
            <w:pPr>
              <w:jc w:val="both"/>
              <w:rPr>
                <w:rFonts w:asciiTheme="minorBidi" w:eastAsiaTheme="minorEastAsia" w:hAnsiTheme="minorBidi" w:cstheme="minorBidi"/>
                <w:b/>
                <w:iCs/>
                <w:lang w:eastAsia="ja-JP"/>
              </w:rPr>
            </w:pPr>
            <w:r>
              <w:t>Tiekėjo pasiūlytas įkainis negali viršyti 20 Eur su PVM. Pasiūlymai, kuriuose nurodytas didesnis įkainis, bus atmetami.</w:t>
            </w:r>
          </w:p>
          <w:p w14:paraId="6B9DD14D" w14:textId="77777777" w:rsidR="00783517" w:rsidRPr="003B31BA" w:rsidRDefault="00783517">
            <w:pPr>
              <w:pStyle w:val="Header"/>
              <w:rPr>
                <w:rFonts w:asciiTheme="minorBidi" w:eastAsiaTheme="minorEastAsia" w:hAnsiTheme="minorBidi" w:cstheme="minorBidi"/>
                <w:iCs/>
                <w:szCs w:val="24"/>
                <w:lang w:eastAsia="ja-JP"/>
              </w:rPr>
            </w:pPr>
          </w:p>
          <w:p w14:paraId="67C02469" w14:textId="5D4F4989" w:rsidR="004D7207" w:rsidRDefault="00BF0092">
            <w:pPr>
              <w:pStyle w:val="Header"/>
              <w:rPr>
                <w:rFonts w:asciiTheme="minorBidi" w:eastAsiaTheme="minorEastAsia" w:hAnsiTheme="minorBidi" w:cstheme="minorBidi"/>
                <w:iCs/>
                <w:szCs w:val="24"/>
                <w:lang w:eastAsia="ja-JP"/>
              </w:rPr>
            </w:pPr>
            <w:r w:rsidRPr="003B31BA">
              <w:rPr>
                <w:rFonts w:asciiTheme="minorBidi" w:eastAsiaTheme="minorEastAsia" w:hAnsiTheme="minorBidi" w:cstheme="minorBidi"/>
                <w:iCs/>
                <w:szCs w:val="24"/>
                <w:lang w:eastAsia="ja-JP"/>
              </w:rPr>
              <w:t xml:space="preserve">Pasirašoma </w:t>
            </w:r>
            <w:r w:rsidR="00CB19DE">
              <w:rPr>
                <w:rFonts w:asciiTheme="minorBidi" w:eastAsiaTheme="minorEastAsia" w:hAnsiTheme="minorBidi" w:cstheme="minorBidi"/>
                <w:iCs/>
                <w:szCs w:val="24"/>
                <w:lang w:eastAsia="ja-JP"/>
              </w:rPr>
              <w:t>12</w:t>
            </w:r>
            <w:r w:rsidRPr="003B31BA">
              <w:rPr>
                <w:rFonts w:asciiTheme="minorBidi" w:eastAsiaTheme="minorEastAsia" w:hAnsiTheme="minorBidi" w:cstheme="minorBidi"/>
                <w:iCs/>
                <w:szCs w:val="24"/>
                <w:lang w:eastAsia="ja-JP"/>
              </w:rPr>
              <w:t xml:space="preserve"> mėn. </w:t>
            </w:r>
            <w:r w:rsidR="00283C16">
              <w:rPr>
                <w:rFonts w:asciiTheme="minorBidi" w:eastAsiaTheme="minorEastAsia" w:hAnsiTheme="minorBidi" w:cstheme="minorBidi"/>
                <w:iCs/>
                <w:szCs w:val="24"/>
                <w:lang w:eastAsia="ja-JP"/>
              </w:rPr>
              <w:t xml:space="preserve">paslaugų teikimo </w:t>
            </w:r>
            <w:r w:rsidRPr="003B31BA">
              <w:rPr>
                <w:rFonts w:asciiTheme="minorBidi" w:eastAsiaTheme="minorEastAsia" w:hAnsiTheme="minorBidi" w:cstheme="minorBidi"/>
                <w:iCs/>
                <w:szCs w:val="24"/>
                <w:lang w:eastAsia="ja-JP"/>
              </w:rPr>
              <w:t xml:space="preserve">sutartis. </w:t>
            </w:r>
            <w:r w:rsidR="00283C16">
              <w:rPr>
                <w:rFonts w:asciiTheme="minorBidi" w:eastAsiaTheme="minorEastAsia" w:hAnsiTheme="minorBidi" w:cstheme="minorBidi"/>
                <w:iCs/>
                <w:szCs w:val="24"/>
                <w:lang w:eastAsia="ja-JP"/>
              </w:rPr>
              <w:t>Paslaugų teikimo terminas gali būti pratęstas dar 12 mėn., abiejų šalių sutikimu.</w:t>
            </w:r>
          </w:p>
          <w:p w14:paraId="7876B542" w14:textId="77777777" w:rsidR="00283C16" w:rsidRPr="003B31BA" w:rsidRDefault="00283C16">
            <w:pPr>
              <w:pStyle w:val="Header"/>
              <w:rPr>
                <w:rFonts w:asciiTheme="minorBidi" w:eastAsiaTheme="minorEastAsia" w:hAnsiTheme="minorBidi" w:cstheme="minorBidi"/>
                <w:iCs/>
                <w:szCs w:val="24"/>
                <w:lang w:eastAsia="ja-JP"/>
              </w:rPr>
            </w:pPr>
          </w:p>
          <w:p w14:paraId="7CCCA2B2" w14:textId="0EA8FA76" w:rsidR="00283C16" w:rsidRDefault="00CB19DE" w:rsidP="00283C16">
            <w:pPr>
              <w:suppressAutoHyphens/>
              <w:jc w:val="both"/>
              <w:rPr>
                <w:rFonts w:asciiTheme="minorBidi" w:eastAsiaTheme="minorEastAsia" w:hAnsiTheme="minorBidi" w:cstheme="minorBidi"/>
                <w:iCs/>
                <w:szCs w:val="24"/>
                <w:lang w:eastAsia="ja-JP"/>
              </w:rPr>
            </w:pPr>
            <w:r>
              <w:rPr>
                <w:rFonts w:asciiTheme="minorBidi" w:eastAsiaTheme="minorEastAsia" w:hAnsiTheme="minorBidi" w:cstheme="minorBidi"/>
                <w:iCs/>
                <w:szCs w:val="24"/>
                <w:lang w:eastAsia="ja-JP"/>
              </w:rPr>
              <w:t xml:space="preserve">Sutartis gali būti pasirašoma su keliais tiekėjais, siekiant, kad paslaugos būtų suteiktos visiems projekte </w:t>
            </w:r>
            <w:r w:rsidR="008D3C80">
              <w:rPr>
                <w:rFonts w:asciiTheme="minorBidi" w:eastAsiaTheme="minorEastAsia" w:hAnsiTheme="minorBidi" w:cstheme="minorBidi"/>
                <w:iCs/>
                <w:szCs w:val="24"/>
                <w:lang w:eastAsia="ja-JP"/>
              </w:rPr>
              <w:t>dalyvaujantiems</w:t>
            </w:r>
            <w:r>
              <w:rPr>
                <w:rFonts w:asciiTheme="minorBidi" w:eastAsiaTheme="minorEastAsia" w:hAnsiTheme="minorBidi" w:cstheme="minorBidi"/>
                <w:iCs/>
                <w:szCs w:val="24"/>
                <w:lang w:eastAsia="ja-JP"/>
              </w:rPr>
              <w:t xml:space="preserve"> asmenims.</w:t>
            </w:r>
          </w:p>
          <w:p w14:paraId="0E098935" w14:textId="77777777" w:rsidR="00CB19DE" w:rsidRPr="00283C16" w:rsidRDefault="00CB19DE" w:rsidP="00283C16">
            <w:pPr>
              <w:suppressAutoHyphens/>
              <w:jc w:val="both"/>
              <w:rPr>
                <w:rFonts w:asciiTheme="minorBidi" w:eastAsiaTheme="minorEastAsia" w:hAnsiTheme="minorBidi" w:cstheme="minorBidi"/>
                <w:iCs/>
                <w:szCs w:val="24"/>
                <w:lang w:eastAsia="ja-JP"/>
              </w:rPr>
            </w:pPr>
          </w:p>
          <w:p w14:paraId="4B2F4250" w14:textId="40838A6D" w:rsidR="00783517" w:rsidRPr="003B31BA" w:rsidRDefault="00883866">
            <w:pPr>
              <w:jc w:val="both"/>
              <w:rPr>
                <w:rFonts w:asciiTheme="minorBidi" w:eastAsiaTheme="minorEastAsia" w:hAnsiTheme="minorBidi" w:cstheme="minorBidi"/>
                <w:iCs/>
                <w:szCs w:val="24"/>
                <w:lang w:eastAsia="ja-JP"/>
              </w:rPr>
            </w:pPr>
            <w:r w:rsidRPr="003B31BA">
              <w:rPr>
                <w:rFonts w:asciiTheme="minorBidi" w:eastAsiaTheme="minorEastAsia" w:hAnsiTheme="minorBidi" w:cstheme="minorBidi"/>
                <w:iCs/>
                <w:szCs w:val="24"/>
                <w:lang w:eastAsia="ja-JP"/>
              </w:rPr>
              <w:lastRenderedPageBreak/>
              <w:t xml:space="preserve">Tiekėjai pasiūlyme turi nurodyti, kokia pasiūlyme pateikta informacija yra konfidenciali. </w:t>
            </w:r>
          </w:p>
          <w:p w14:paraId="03601A38" w14:textId="4C6F764E" w:rsidR="00783517" w:rsidRPr="003B31BA" w:rsidRDefault="00883866" w:rsidP="00CB19DE">
            <w:pPr>
              <w:jc w:val="both"/>
              <w:rPr>
                <w:rFonts w:asciiTheme="minorBidi" w:eastAsiaTheme="minorEastAsia" w:hAnsiTheme="minorBidi" w:cstheme="minorBidi"/>
                <w:iCs/>
                <w:szCs w:val="24"/>
                <w:lang w:eastAsia="ja-JP"/>
              </w:rPr>
            </w:pPr>
            <w:r w:rsidRPr="003B31BA">
              <w:rPr>
                <w:rFonts w:asciiTheme="minorBidi" w:eastAsiaTheme="minorEastAsia" w:hAnsiTheme="minorBidi" w:cstheme="minorBidi"/>
                <w:iCs/>
                <w:szCs w:val="24"/>
                <w:lang w:eastAsia="ja-JP"/>
              </w:rPr>
              <w:t xml:space="preserve">Tiekėjas iki galutinio pasiūlymų pateikimo termino turi teisę pakeisti arba atšaukti savo pasiūlymą. </w:t>
            </w:r>
          </w:p>
        </w:tc>
      </w:tr>
      <w:tr w:rsidR="00783517" w:rsidRPr="003B31BA" w14:paraId="4C464A6A" w14:textId="77777777">
        <w:trPr>
          <w:trHeight w:val="70"/>
        </w:trPr>
        <w:tc>
          <w:tcPr>
            <w:tcW w:w="2836" w:type="dxa"/>
            <w:tcBorders>
              <w:top w:val="single" w:sz="4" w:space="0" w:color="auto"/>
              <w:left w:val="single" w:sz="4" w:space="0" w:color="auto"/>
              <w:bottom w:val="single" w:sz="4" w:space="0" w:color="auto"/>
              <w:right w:val="single" w:sz="4" w:space="0" w:color="auto"/>
            </w:tcBorders>
          </w:tcPr>
          <w:p w14:paraId="101D2F09" w14:textId="77777777" w:rsidR="00783517" w:rsidRPr="003B31BA" w:rsidRDefault="00883866">
            <w:pPr>
              <w:rPr>
                <w:rFonts w:asciiTheme="minorBidi" w:hAnsiTheme="minorBidi" w:cstheme="minorBidi"/>
                <w:szCs w:val="24"/>
              </w:rPr>
            </w:pPr>
            <w:r w:rsidRPr="003B31BA">
              <w:rPr>
                <w:rFonts w:asciiTheme="minorBidi" w:hAnsiTheme="minorBidi" w:cstheme="minorBidi"/>
                <w:b/>
                <w:bCs/>
                <w:szCs w:val="24"/>
              </w:rPr>
              <w:lastRenderedPageBreak/>
              <w:t>Pirkimo būdas</w:t>
            </w:r>
            <w:r w:rsidRPr="003B31BA">
              <w:rPr>
                <w:rFonts w:asciiTheme="minorBidi" w:hAnsiTheme="minorBidi" w:cstheme="minorBidi"/>
                <w:szCs w:val="24"/>
              </w:rPr>
              <w:t xml:space="preserve"> </w:t>
            </w:r>
          </w:p>
        </w:tc>
        <w:tc>
          <w:tcPr>
            <w:tcW w:w="7767" w:type="dxa"/>
            <w:gridSpan w:val="2"/>
            <w:tcBorders>
              <w:top w:val="single" w:sz="4" w:space="0" w:color="auto"/>
              <w:left w:val="single" w:sz="4" w:space="0" w:color="auto"/>
              <w:bottom w:val="single" w:sz="4" w:space="0" w:color="auto"/>
              <w:right w:val="single" w:sz="4" w:space="0" w:color="auto"/>
            </w:tcBorders>
          </w:tcPr>
          <w:p w14:paraId="4AA237DF" w14:textId="77777777" w:rsidR="00783517" w:rsidRPr="003B31BA" w:rsidRDefault="00883866" w:rsidP="00453049">
            <w:pPr>
              <w:jc w:val="both"/>
              <w:rPr>
                <w:rFonts w:asciiTheme="minorBidi" w:hAnsiTheme="minorBidi" w:cstheme="minorBidi"/>
                <w:szCs w:val="24"/>
              </w:rPr>
            </w:pPr>
            <w:r w:rsidRPr="003B31BA">
              <w:rPr>
                <w:rFonts w:asciiTheme="minorBidi" w:hAnsiTheme="minorBidi" w:cstheme="minorBidi"/>
                <w:b/>
                <w:bCs/>
                <w:iCs/>
                <w:szCs w:val="24"/>
              </w:rPr>
              <w:t>Konkursas</w:t>
            </w:r>
            <w:r w:rsidRPr="003B31BA">
              <w:rPr>
                <w:rFonts w:asciiTheme="minorBidi" w:hAnsiTheme="minorBidi" w:cstheme="minorBidi"/>
                <w:szCs w:val="24"/>
              </w:rPr>
              <w:tab/>
            </w:r>
          </w:p>
        </w:tc>
      </w:tr>
      <w:tr w:rsidR="00783517" w:rsidRPr="003B31BA" w14:paraId="61403A50" w14:textId="77777777">
        <w:trPr>
          <w:cantSplit/>
        </w:trPr>
        <w:tc>
          <w:tcPr>
            <w:tcW w:w="2836" w:type="dxa"/>
            <w:tcBorders>
              <w:top w:val="single" w:sz="4" w:space="0" w:color="auto"/>
              <w:left w:val="single" w:sz="4" w:space="0" w:color="auto"/>
              <w:bottom w:val="single" w:sz="4" w:space="0" w:color="auto"/>
              <w:right w:val="single" w:sz="4" w:space="0" w:color="auto"/>
            </w:tcBorders>
          </w:tcPr>
          <w:p w14:paraId="3FA1ADA2" w14:textId="77777777" w:rsidR="00783517" w:rsidRPr="003B31BA" w:rsidRDefault="00883866">
            <w:pPr>
              <w:rPr>
                <w:rFonts w:asciiTheme="minorBidi" w:hAnsiTheme="minorBidi" w:cstheme="minorBidi"/>
                <w:szCs w:val="24"/>
              </w:rPr>
            </w:pPr>
            <w:r w:rsidRPr="003B31BA">
              <w:rPr>
                <w:rFonts w:asciiTheme="minorBidi" w:hAnsiTheme="minorBidi" w:cstheme="minorBidi"/>
                <w:b/>
                <w:bCs/>
                <w:szCs w:val="24"/>
              </w:rPr>
              <w:t>Pasiūlymų pateikimo data, vieta ir laikas</w:t>
            </w:r>
            <w:r w:rsidRPr="003B31BA">
              <w:rPr>
                <w:rFonts w:asciiTheme="minorBidi" w:hAnsiTheme="minorBidi" w:cstheme="minorBidi"/>
                <w:szCs w:val="24"/>
              </w:rPr>
              <w:t xml:space="preserve"> </w:t>
            </w:r>
          </w:p>
        </w:tc>
        <w:tc>
          <w:tcPr>
            <w:tcW w:w="7767" w:type="dxa"/>
            <w:gridSpan w:val="2"/>
            <w:tcBorders>
              <w:top w:val="single" w:sz="4" w:space="0" w:color="auto"/>
              <w:left w:val="single" w:sz="4" w:space="0" w:color="auto"/>
              <w:bottom w:val="single" w:sz="4" w:space="0" w:color="auto"/>
              <w:right w:val="single" w:sz="4" w:space="0" w:color="auto"/>
            </w:tcBorders>
          </w:tcPr>
          <w:p w14:paraId="388EF39F" w14:textId="4866B2D1" w:rsidR="00783517" w:rsidRPr="003B31BA" w:rsidRDefault="00883866">
            <w:pPr>
              <w:jc w:val="both"/>
              <w:rPr>
                <w:rFonts w:eastAsiaTheme="minorEastAsia"/>
                <w:szCs w:val="24"/>
                <w:lang w:eastAsia="ja-JP"/>
              </w:rPr>
            </w:pPr>
            <w:r w:rsidRPr="003B31BA">
              <w:rPr>
                <w:rFonts w:eastAsiaTheme="minorEastAsia"/>
                <w:szCs w:val="24"/>
                <w:lang w:eastAsia="ja-JP"/>
              </w:rPr>
              <w:t xml:space="preserve">Pasiūlymas turi būti pateiktas iki </w:t>
            </w:r>
            <w:r w:rsidRPr="003B31BA">
              <w:rPr>
                <w:rFonts w:eastAsiaTheme="minorEastAsia"/>
                <w:b/>
                <w:bCs/>
                <w:szCs w:val="24"/>
                <w:highlight w:val="yellow"/>
                <w:lang w:eastAsia="ja-JP"/>
              </w:rPr>
              <w:t>202</w:t>
            </w:r>
            <w:r w:rsidR="00453049" w:rsidRPr="003B31BA">
              <w:rPr>
                <w:rFonts w:eastAsiaTheme="minorEastAsia"/>
                <w:b/>
                <w:bCs/>
                <w:szCs w:val="24"/>
                <w:highlight w:val="yellow"/>
                <w:lang w:eastAsia="ja-JP"/>
              </w:rPr>
              <w:t>6</w:t>
            </w:r>
            <w:r w:rsidRPr="003B31BA">
              <w:rPr>
                <w:rFonts w:eastAsiaTheme="minorEastAsia"/>
                <w:b/>
                <w:bCs/>
                <w:szCs w:val="24"/>
                <w:highlight w:val="yellow"/>
                <w:lang w:eastAsia="ja-JP"/>
              </w:rPr>
              <w:t xml:space="preserve"> m. </w:t>
            </w:r>
            <w:r w:rsidR="00CB19DE">
              <w:rPr>
                <w:rFonts w:eastAsiaTheme="minorEastAsia"/>
                <w:b/>
                <w:bCs/>
                <w:szCs w:val="24"/>
                <w:highlight w:val="yellow"/>
                <w:lang w:eastAsia="ja-JP"/>
              </w:rPr>
              <w:t xml:space="preserve">liepos </w:t>
            </w:r>
            <w:r w:rsidR="00200A7D">
              <w:rPr>
                <w:rFonts w:eastAsiaTheme="minorEastAsia"/>
                <w:b/>
                <w:bCs/>
                <w:szCs w:val="24"/>
                <w:highlight w:val="yellow"/>
                <w:lang w:eastAsia="ja-JP"/>
              </w:rPr>
              <w:t>27</w:t>
            </w:r>
            <w:r w:rsidRPr="003B31BA">
              <w:rPr>
                <w:rFonts w:eastAsiaTheme="minorEastAsia"/>
                <w:b/>
                <w:bCs/>
                <w:szCs w:val="24"/>
                <w:highlight w:val="yellow"/>
                <w:lang w:eastAsia="ja-JP"/>
              </w:rPr>
              <w:t xml:space="preserve"> d. 1</w:t>
            </w:r>
            <w:r w:rsidR="00200A7D">
              <w:rPr>
                <w:rFonts w:eastAsiaTheme="minorEastAsia"/>
                <w:b/>
                <w:bCs/>
                <w:szCs w:val="24"/>
                <w:highlight w:val="yellow"/>
                <w:lang w:eastAsia="ja-JP"/>
              </w:rPr>
              <w:t>7</w:t>
            </w:r>
            <w:r w:rsidRPr="003B31BA">
              <w:rPr>
                <w:rFonts w:eastAsiaTheme="minorEastAsia"/>
                <w:b/>
                <w:bCs/>
                <w:szCs w:val="24"/>
                <w:highlight w:val="yellow"/>
                <w:lang w:eastAsia="ja-JP"/>
              </w:rPr>
              <w:t>.00 val</w:t>
            </w:r>
            <w:r w:rsidRPr="003B31BA">
              <w:rPr>
                <w:rFonts w:eastAsiaTheme="minorEastAsia"/>
                <w:b/>
                <w:bCs/>
                <w:szCs w:val="24"/>
                <w:lang w:eastAsia="ja-JP"/>
              </w:rPr>
              <w:t>.</w:t>
            </w:r>
            <w:r w:rsidRPr="003B31BA">
              <w:rPr>
                <w:rFonts w:eastAsiaTheme="minorEastAsia"/>
                <w:szCs w:val="24"/>
                <w:lang w:eastAsia="ja-JP"/>
              </w:rPr>
              <w:t xml:space="preserve"> </w:t>
            </w:r>
            <w:r w:rsidRPr="003B31BA">
              <w:rPr>
                <w:color w:val="333333"/>
                <w:szCs w:val="24"/>
                <w:shd w:val="clear" w:color="auto" w:fill="FFFFFF"/>
              </w:rPr>
              <w:t xml:space="preserve"> </w:t>
            </w:r>
            <w:r w:rsidR="00453049" w:rsidRPr="003B31BA">
              <w:rPr>
                <w:color w:val="333333"/>
                <w:szCs w:val="24"/>
                <w:shd w:val="clear" w:color="auto" w:fill="FFFFFF"/>
              </w:rPr>
              <w:t xml:space="preserve">el. paštu </w:t>
            </w:r>
            <w:hyperlink r:id="rId12" w:history="1">
              <w:r w:rsidR="00453049" w:rsidRPr="003B31BA">
                <w:rPr>
                  <w:rStyle w:val="Hyperlink"/>
                  <w:szCs w:val="24"/>
                  <w:shd w:val="clear" w:color="auto" w:fill="FFFFFF"/>
                </w:rPr>
                <w:t>uzsakymai@redcross.lt</w:t>
              </w:r>
            </w:hyperlink>
          </w:p>
          <w:p w14:paraId="31C803A2" w14:textId="00372625" w:rsidR="00783517" w:rsidRPr="003B31BA" w:rsidRDefault="00CB19DE" w:rsidP="002A4A50">
            <w:pPr>
              <w:jc w:val="both"/>
              <w:rPr>
                <w:rFonts w:asciiTheme="minorBidi" w:hAnsiTheme="minorBidi" w:cstheme="minorBidi"/>
                <w:i/>
                <w:szCs w:val="24"/>
              </w:rPr>
            </w:pPr>
            <w:r>
              <w:rPr>
                <w:rFonts w:eastAsiaTheme="minorEastAsia"/>
                <w:iCs/>
                <w:szCs w:val="24"/>
                <w:lang w:eastAsia="ja-JP"/>
              </w:rPr>
              <w:t>Tiekėjas gali pateikti tik vieną pasiūlymą.</w:t>
            </w:r>
            <w:r w:rsidR="00883866" w:rsidRPr="003B31BA">
              <w:rPr>
                <w:rFonts w:asciiTheme="minorBidi" w:hAnsiTheme="minorBidi" w:cstheme="minorBidi"/>
                <w:i/>
                <w:szCs w:val="24"/>
              </w:rPr>
              <w:t xml:space="preserve"> </w:t>
            </w:r>
          </w:p>
        </w:tc>
      </w:tr>
      <w:tr w:rsidR="00D516C1" w:rsidRPr="003B31BA" w14:paraId="3FFEA598" w14:textId="77777777">
        <w:trPr>
          <w:trHeight w:val="569"/>
        </w:trPr>
        <w:tc>
          <w:tcPr>
            <w:tcW w:w="2836" w:type="dxa"/>
            <w:vMerge w:val="restart"/>
            <w:tcBorders>
              <w:top w:val="single" w:sz="4" w:space="0" w:color="auto"/>
              <w:left w:val="single" w:sz="4" w:space="0" w:color="auto"/>
              <w:right w:val="single" w:sz="4" w:space="0" w:color="auto"/>
            </w:tcBorders>
          </w:tcPr>
          <w:p w14:paraId="7809EE71" w14:textId="77777777" w:rsidR="00D516C1" w:rsidRPr="003B31BA" w:rsidRDefault="00D516C1" w:rsidP="00453049">
            <w:pPr>
              <w:autoSpaceDE w:val="0"/>
              <w:autoSpaceDN w:val="0"/>
              <w:adjustRightInd w:val="0"/>
              <w:rPr>
                <w:rFonts w:asciiTheme="minorBidi" w:hAnsiTheme="minorBidi" w:cstheme="minorBidi"/>
                <w:szCs w:val="24"/>
              </w:rPr>
            </w:pPr>
            <w:r w:rsidRPr="003B31BA">
              <w:rPr>
                <w:rFonts w:asciiTheme="minorBidi" w:hAnsiTheme="minorBidi" w:cstheme="minorBidi"/>
                <w:b/>
                <w:bCs/>
                <w:szCs w:val="24"/>
              </w:rPr>
              <w:t>Nustatyti reikalavimai tiekėjo kvalifikacijai</w:t>
            </w:r>
            <w:r w:rsidRPr="003B31BA">
              <w:rPr>
                <w:rFonts w:asciiTheme="minorBidi" w:hAnsiTheme="minorBidi" w:cstheme="minorBidi"/>
                <w:szCs w:val="24"/>
              </w:rPr>
              <w:t xml:space="preserve"> </w:t>
            </w:r>
          </w:p>
        </w:tc>
        <w:tc>
          <w:tcPr>
            <w:tcW w:w="3827" w:type="dxa"/>
            <w:tcBorders>
              <w:top w:val="single" w:sz="4" w:space="0" w:color="auto"/>
              <w:left w:val="single" w:sz="4" w:space="0" w:color="auto"/>
              <w:bottom w:val="single" w:sz="4" w:space="0" w:color="auto"/>
              <w:right w:val="single" w:sz="4" w:space="0" w:color="auto"/>
            </w:tcBorders>
          </w:tcPr>
          <w:p w14:paraId="300D6E05" w14:textId="3FCF32F9" w:rsidR="00D516C1" w:rsidRPr="003B31BA" w:rsidRDefault="00D516C1">
            <w:pPr>
              <w:jc w:val="center"/>
              <w:rPr>
                <w:rFonts w:asciiTheme="minorBidi" w:hAnsiTheme="minorBidi" w:cstheme="minorBidi"/>
                <w:iCs/>
                <w:szCs w:val="24"/>
              </w:rPr>
            </w:pPr>
            <w:r w:rsidRPr="003B31BA">
              <w:rPr>
                <w:rFonts w:asciiTheme="minorBidi" w:hAnsiTheme="minorBidi" w:cstheme="minorBidi"/>
                <w:b/>
                <w:bCs/>
                <w:iCs/>
                <w:szCs w:val="24"/>
              </w:rPr>
              <w:t>Kvalifikaciniai reikalavimai tiekėjams</w:t>
            </w:r>
            <w:r w:rsidRPr="003B31BA">
              <w:rPr>
                <w:rFonts w:asciiTheme="minorBidi" w:hAnsiTheme="minorBidi" w:cstheme="minorBidi"/>
                <w:iCs/>
                <w:szCs w:val="24"/>
              </w:rPr>
              <w:t xml:space="preserve"> </w:t>
            </w:r>
          </w:p>
        </w:tc>
        <w:tc>
          <w:tcPr>
            <w:tcW w:w="3940" w:type="dxa"/>
            <w:tcBorders>
              <w:top w:val="single" w:sz="4" w:space="0" w:color="auto"/>
              <w:left w:val="single" w:sz="4" w:space="0" w:color="auto"/>
              <w:bottom w:val="single" w:sz="4" w:space="0" w:color="auto"/>
              <w:right w:val="single" w:sz="4" w:space="0" w:color="auto"/>
            </w:tcBorders>
          </w:tcPr>
          <w:p w14:paraId="0E429128" w14:textId="383E5951" w:rsidR="00D516C1" w:rsidRPr="003B31BA" w:rsidRDefault="00D516C1">
            <w:pPr>
              <w:jc w:val="center"/>
              <w:rPr>
                <w:rFonts w:asciiTheme="minorBidi" w:hAnsiTheme="minorBidi" w:cstheme="minorBidi"/>
                <w:b/>
                <w:bCs/>
                <w:iCs/>
                <w:szCs w:val="24"/>
              </w:rPr>
            </w:pPr>
            <w:r w:rsidRPr="003B31BA">
              <w:rPr>
                <w:rFonts w:asciiTheme="minorBidi" w:hAnsiTheme="minorBidi" w:cstheme="minorBidi"/>
                <w:b/>
                <w:bCs/>
                <w:iCs/>
                <w:szCs w:val="24"/>
              </w:rPr>
              <w:t xml:space="preserve">Kvalifikaciją įrodantys dokumentai </w:t>
            </w:r>
          </w:p>
          <w:p w14:paraId="2AC76F1E" w14:textId="77777777" w:rsidR="00D516C1" w:rsidRPr="003B31BA" w:rsidRDefault="00D516C1">
            <w:pPr>
              <w:jc w:val="center"/>
              <w:rPr>
                <w:rFonts w:asciiTheme="minorBidi" w:hAnsiTheme="minorBidi" w:cstheme="minorBidi"/>
                <w:iCs/>
                <w:szCs w:val="24"/>
              </w:rPr>
            </w:pPr>
          </w:p>
        </w:tc>
      </w:tr>
      <w:tr w:rsidR="00D516C1" w:rsidRPr="003B31BA" w14:paraId="44F292BE" w14:textId="77777777" w:rsidTr="00512C57">
        <w:trPr>
          <w:trHeight w:val="275"/>
        </w:trPr>
        <w:tc>
          <w:tcPr>
            <w:tcW w:w="2836" w:type="dxa"/>
            <w:vMerge/>
            <w:tcBorders>
              <w:left w:val="single" w:sz="4" w:space="0" w:color="auto"/>
              <w:right w:val="single" w:sz="4" w:space="0" w:color="auto"/>
            </w:tcBorders>
            <w:vAlign w:val="center"/>
          </w:tcPr>
          <w:p w14:paraId="27238DF0" w14:textId="77777777" w:rsidR="00D516C1" w:rsidRPr="003B31BA" w:rsidRDefault="00D516C1">
            <w:pPr>
              <w:rPr>
                <w:rFonts w:asciiTheme="minorBidi" w:hAnsiTheme="minorBidi" w:cstheme="minorBidi"/>
                <w:i/>
                <w:szCs w:val="24"/>
              </w:rPr>
            </w:pPr>
          </w:p>
        </w:tc>
        <w:tc>
          <w:tcPr>
            <w:tcW w:w="3827" w:type="dxa"/>
            <w:tcBorders>
              <w:top w:val="single" w:sz="4" w:space="0" w:color="auto"/>
              <w:left w:val="single" w:sz="4" w:space="0" w:color="auto"/>
              <w:bottom w:val="single" w:sz="4" w:space="0" w:color="auto"/>
              <w:right w:val="single" w:sz="4" w:space="0" w:color="auto"/>
            </w:tcBorders>
          </w:tcPr>
          <w:p w14:paraId="1A09023D" w14:textId="6F776140" w:rsidR="00D516C1" w:rsidRPr="003B31BA" w:rsidRDefault="0083191A" w:rsidP="00D516C1">
            <w:pPr>
              <w:rPr>
                <w:rFonts w:asciiTheme="minorBidi" w:hAnsiTheme="minorBidi" w:cstheme="minorBidi"/>
                <w:i/>
                <w:iCs/>
                <w:szCs w:val="24"/>
              </w:rPr>
            </w:pPr>
            <w:r>
              <w:rPr>
                <w:szCs w:val="24"/>
              </w:rPr>
              <w:t>Tiekėjas</w:t>
            </w:r>
            <w:r w:rsidR="00D516C1" w:rsidRPr="00D516C1">
              <w:rPr>
                <w:szCs w:val="24"/>
              </w:rPr>
              <w:t xml:space="preserve"> turi teisę vykdyti švietimo, mokymo ar neformaliojo suaugusiųjų švietimo veiklą pagal Lietuvos Respublikos teisės aktus.</w:t>
            </w:r>
          </w:p>
        </w:tc>
        <w:tc>
          <w:tcPr>
            <w:tcW w:w="3940" w:type="dxa"/>
            <w:tcBorders>
              <w:top w:val="single" w:sz="4" w:space="0" w:color="auto"/>
              <w:left w:val="single" w:sz="4" w:space="0" w:color="auto"/>
              <w:bottom w:val="single" w:sz="4" w:space="0" w:color="auto"/>
              <w:right w:val="single" w:sz="4" w:space="0" w:color="auto"/>
            </w:tcBorders>
          </w:tcPr>
          <w:p w14:paraId="66A78DAA" w14:textId="2DA15F77" w:rsidR="00D516C1" w:rsidRPr="003B31BA" w:rsidRDefault="00AA317E" w:rsidP="00D516C1">
            <w:pPr>
              <w:jc w:val="both"/>
              <w:rPr>
                <w:rFonts w:asciiTheme="minorBidi" w:hAnsiTheme="minorBidi" w:cstheme="minorBidi"/>
                <w:szCs w:val="24"/>
              </w:rPr>
            </w:pPr>
            <w:r>
              <w:t>Laisvos formos deklaracija arba dokumentai, patvirtinantys teisę vykdyti veiklą (pvz., registravimo dokumentai, įstatai, veiklos pažymėjimas ar kita lygiavertė informacija).</w:t>
            </w:r>
          </w:p>
        </w:tc>
      </w:tr>
      <w:tr w:rsidR="00D516C1" w:rsidRPr="003B31BA" w14:paraId="40920F12" w14:textId="77777777" w:rsidTr="00512C57">
        <w:trPr>
          <w:trHeight w:val="275"/>
        </w:trPr>
        <w:tc>
          <w:tcPr>
            <w:tcW w:w="2836" w:type="dxa"/>
            <w:vMerge/>
            <w:tcBorders>
              <w:left w:val="single" w:sz="4" w:space="0" w:color="auto"/>
              <w:right w:val="single" w:sz="4" w:space="0" w:color="auto"/>
            </w:tcBorders>
            <w:vAlign w:val="center"/>
          </w:tcPr>
          <w:p w14:paraId="42A219E4" w14:textId="77777777" w:rsidR="00D516C1" w:rsidRPr="003B31BA" w:rsidRDefault="00D516C1">
            <w:pPr>
              <w:rPr>
                <w:rFonts w:asciiTheme="minorBidi" w:hAnsiTheme="minorBidi" w:cstheme="minorBidi"/>
                <w:i/>
                <w:szCs w:val="24"/>
              </w:rPr>
            </w:pPr>
          </w:p>
        </w:tc>
        <w:tc>
          <w:tcPr>
            <w:tcW w:w="3827" w:type="dxa"/>
            <w:tcBorders>
              <w:top w:val="single" w:sz="4" w:space="0" w:color="auto"/>
              <w:left w:val="single" w:sz="4" w:space="0" w:color="auto"/>
              <w:bottom w:val="single" w:sz="4" w:space="0" w:color="auto"/>
              <w:right w:val="single" w:sz="4" w:space="0" w:color="auto"/>
            </w:tcBorders>
          </w:tcPr>
          <w:p w14:paraId="5FC816F8" w14:textId="31FFE2A9" w:rsidR="00D516C1" w:rsidRPr="00D516C1" w:rsidRDefault="0083191A" w:rsidP="00D516C1">
            <w:pPr>
              <w:shd w:val="clear" w:color="auto" w:fill="FFFFFF"/>
              <w:textAlignment w:val="baseline"/>
              <w:rPr>
                <w:szCs w:val="24"/>
              </w:rPr>
            </w:pPr>
            <w:r>
              <w:rPr>
                <w:szCs w:val="24"/>
              </w:rPr>
              <w:t>Paslaugas vykdantis specialistas</w:t>
            </w:r>
            <w:r w:rsidR="00D516C1" w:rsidRPr="00D516C1">
              <w:rPr>
                <w:szCs w:val="24"/>
              </w:rPr>
              <w:t xml:space="preserve"> turi turėti aukštąjį universitetinį arba koleginį išsilavinimą: lietuvių filologijos, lituanistikos, edukologijos, pedagogikos arba kitos giminingos krypties.</w:t>
            </w:r>
          </w:p>
        </w:tc>
        <w:tc>
          <w:tcPr>
            <w:tcW w:w="3940" w:type="dxa"/>
            <w:tcBorders>
              <w:top w:val="single" w:sz="4" w:space="0" w:color="auto"/>
              <w:left w:val="single" w:sz="4" w:space="0" w:color="auto"/>
              <w:bottom w:val="single" w:sz="4" w:space="0" w:color="auto"/>
              <w:right w:val="single" w:sz="4" w:space="0" w:color="auto"/>
            </w:tcBorders>
          </w:tcPr>
          <w:p w14:paraId="1A260B74" w14:textId="2DE0E5DE" w:rsidR="00D516C1" w:rsidRPr="003B31BA" w:rsidRDefault="0083191A" w:rsidP="00D516C1">
            <w:pPr>
              <w:jc w:val="both"/>
              <w:rPr>
                <w:rFonts w:asciiTheme="minorBidi" w:hAnsiTheme="minorBidi" w:cstheme="minorBidi"/>
                <w:szCs w:val="24"/>
              </w:rPr>
            </w:pPr>
            <w:r>
              <w:t>Aukštojo arba koleginio mo</w:t>
            </w:r>
            <w:r w:rsidR="00AA317E">
              <w:t>kslo baigimo diplomo kopija.</w:t>
            </w:r>
          </w:p>
        </w:tc>
      </w:tr>
      <w:tr w:rsidR="00D516C1" w:rsidRPr="003B31BA" w14:paraId="105345E9" w14:textId="77777777" w:rsidTr="00512C57">
        <w:trPr>
          <w:trHeight w:val="275"/>
        </w:trPr>
        <w:tc>
          <w:tcPr>
            <w:tcW w:w="2836" w:type="dxa"/>
            <w:vMerge/>
            <w:tcBorders>
              <w:left w:val="single" w:sz="4" w:space="0" w:color="auto"/>
              <w:right w:val="single" w:sz="4" w:space="0" w:color="auto"/>
            </w:tcBorders>
            <w:vAlign w:val="center"/>
          </w:tcPr>
          <w:p w14:paraId="072CD0E7" w14:textId="77777777" w:rsidR="00D516C1" w:rsidRPr="003B31BA" w:rsidRDefault="00D516C1">
            <w:pPr>
              <w:rPr>
                <w:rFonts w:asciiTheme="minorBidi" w:hAnsiTheme="minorBidi" w:cstheme="minorBidi"/>
                <w:i/>
                <w:szCs w:val="24"/>
              </w:rPr>
            </w:pPr>
          </w:p>
        </w:tc>
        <w:tc>
          <w:tcPr>
            <w:tcW w:w="3827" w:type="dxa"/>
            <w:tcBorders>
              <w:top w:val="single" w:sz="4" w:space="0" w:color="auto"/>
              <w:left w:val="single" w:sz="4" w:space="0" w:color="auto"/>
              <w:bottom w:val="single" w:sz="4" w:space="0" w:color="auto"/>
              <w:right w:val="single" w:sz="4" w:space="0" w:color="auto"/>
            </w:tcBorders>
          </w:tcPr>
          <w:p w14:paraId="5D56DAB9" w14:textId="138F8771" w:rsidR="00D516C1" w:rsidRPr="00D516C1" w:rsidRDefault="0083191A" w:rsidP="00D516C1">
            <w:pPr>
              <w:rPr>
                <w:szCs w:val="24"/>
              </w:rPr>
            </w:pPr>
            <w:r>
              <w:rPr>
                <w:szCs w:val="24"/>
              </w:rPr>
              <w:t>Paslaugas vykdantis specialistas</w:t>
            </w:r>
            <w:r w:rsidR="00D516C1">
              <w:rPr>
                <w:szCs w:val="24"/>
              </w:rPr>
              <w:t xml:space="preserve"> turi </w:t>
            </w:r>
            <w:r w:rsidR="00D516C1" w:rsidRPr="00D516C1">
              <w:rPr>
                <w:szCs w:val="24"/>
              </w:rPr>
              <w:t>turėti ne mažiau kaip vienerių metų patirtį mokant lietuvių kalbos suaugusiuosius</w:t>
            </w:r>
            <w:r w:rsidR="00D516C1">
              <w:rPr>
                <w:szCs w:val="24"/>
              </w:rPr>
              <w:t>.</w:t>
            </w:r>
          </w:p>
        </w:tc>
        <w:tc>
          <w:tcPr>
            <w:tcW w:w="3940" w:type="dxa"/>
            <w:tcBorders>
              <w:top w:val="single" w:sz="4" w:space="0" w:color="auto"/>
              <w:left w:val="single" w:sz="4" w:space="0" w:color="auto"/>
              <w:bottom w:val="single" w:sz="4" w:space="0" w:color="auto"/>
              <w:right w:val="single" w:sz="4" w:space="0" w:color="auto"/>
            </w:tcBorders>
          </w:tcPr>
          <w:p w14:paraId="6811DCDF" w14:textId="71AC0A9F" w:rsidR="00D516C1" w:rsidRPr="003B31BA" w:rsidRDefault="00AA317E" w:rsidP="00D516C1">
            <w:pPr>
              <w:jc w:val="both"/>
              <w:rPr>
                <w:rFonts w:asciiTheme="minorBidi" w:hAnsiTheme="minorBidi" w:cstheme="minorBidi"/>
                <w:szCs w:val="24"/>
              </w:rPr>
            </w:pPr>
            <w:r>
              <w:t>Gyvenimo aprašymas (CV) ir (arba) laisvos formos patirties aprašymas, nurodant mokymų laikotarpį, užsakovus arba projektus.</w:t>
            </w:r>
          </w:p>
        </w:tc>
      </w:tr>
      <w:tr w:rsidR="00D516C1" w:rsidRPr="003B31BA" w14:paraId="07F6E5A7" w14:textId="77777777" w:rsidTr="00512C57">
        <w:trPr>
          <w:trHeight w:val="275"/>
        </w:trPr>
        <w:tc>
          <w:tcPr>
            <w:tcW w:w="2836" w:type="dxa"/>
            <w:vMerge/>
            <w:tcBorders>
              <w:left w:val="single" w:sz="4" w:space="0" w:color="auto"/>
              <w:right w:val="single" w:sz="4" w:space="0" w:color="auto"/>
            </w:tcBorders>
            <w:vAlign w:val="center"/>
          </w:tcPr>
          <w:p w14:paraId="215E2434" w14:textId="77777777" w:rsidR="00D516C1" w:rsidRPr="003B31BA" w:rsidRDefault="00D516C1">
            <w:pPr>
              <w:rPr>
                <w:rFonts w:asciiTheme="minorBidi" w:hAnsiTheme="minorBidi" w:cstheme="minorBidi"/>
                <w:i/>
                <w:szCs w:val="24"/>
              </w:rPr>
            </w:pPr>
          </w:p>
        </w:tc>
        <w:tc>
          <w:tcPr>
            <w:tcW w:w="3827" w:type="dxa"/>
            <w:tcBorders>
              <w:top w:val="single" w:sz="4" w:space="0" w:color="auto"/>
              <w:left w:val="single" w:sz="4" w:space="0" w:color="auto"/>
              <w:bottom w:val="single" w:sz="4" w:space="0" w:color="auto"/>
              <w:right w:val="single" w:sz="4" w:space="0" w:color="auto"/>
            </w:tcBorders>
          </w:tcPr>
          <w:p w14:paraId="339F95D0" w14:textId="0464BB8E" w:rsidR="00D516C1" w:rsidRPr="00D516C1" w:rsidRDefault="0083191A" w:rsidP="00D516C1">
            <w:pPr>
              <w:rPr>
                <w:szCs w:val="24"/>
                <w:lang w:val="en-US"/>
              </w:rPr>
            </w:pPr>
            <w:proofErr w:type="spellStart"/>
            <w:r>
              <w:rPr>
                <w:szCs w:val="24"/>
                <w:lang w:val="en-US"/>
              </w:rPr>
              <w:t>Paslaugas</w:t>
            </w:r>
            <w:proofErr w:type="spellEnd"/>
            <w:r>
              <w:rPr>
                <w:szCs w:val="24"/>
                <w:lang w:val="en-US"/>
              </w:rPr>
              <w:t xml:space="preserve"> </w:t>
            </w:r>
            <w:proofErr w:type="spellStart"/>
            <w:r>
              <w:rPr>
                <w:szCs w:val="24"/>
                <w:lang w:val="en-US"/>
              </w:rPr>
              <w:t>vydantis</w:t>
            </w:r>
            <w:proofErr w:type="spellEnd"/>
            <w:r>
              <w:rPr>
                <w:szCs w:val="24"/>
                <w:lang w:val="en-US"/>
              </w:rPr>
              <w:t xml:space="preserve"> </w:t>
            </w:r>
            <w:proofErr w:type="spellStart"/>
            <w:r>
              <w:rPr>
                <w:szCs w:val="24"/>
                <w:lang w:val="en-US"/>
              </w:rPr>
              <w:t>specialistas</w:t>
            </w:r>
            <w:proofErr w:type="spellEnd"/>
            <w:r w:rsidR="00D516C1">
              <w:rPr>
                <w:szCs w:val="24"/>
                <w:lang w:val="en-US"/>
              </w:rPr>
              <w:t xml:space="preserve"> </w:t>
            </w:r>
            <w:proofErr w:type="spellStart"/>
            <w:r w:rsidR="00D516C1">
              <w:rPr>
                <w:szCs w:val="24"/>
                <w:lang w:val="en-US"/>
              </w:rPr>
              <w:t>turi</w:t>
            </w:r>
            <w:proofErr w:type="spellEnd"/>
            <w:r w:rsidR="00D516C1">
              <w:rPr>
                <w:szCs w:val="24"/>
                <w:lang w:val="en-US"/>
              </w:rPr>
              <w:t xml:space="preserve"> </w:t>
            </w:r>
            <w:proofErr w:type="spellStart"/>
            <w:r w:rsidR="00D516C1" w:rsidRPr="00D516C1">
              <w:rPr>
                <w:szCs w:val="24"/>
                <w:lang w:val="en-US"/>
              </w:rPr>
              <w:t>turėti</w:t>
            </w:r>
            <w:proofErr w:type="spellEnd"/>
            <w:r w:rsidR="00D516C1" w:rsidRPr="00D516C1">
              <w:rPr>
                <w:szCs w:val="24"/>
                <w:lang w:val="en-US"/>
              </w:rPr>
              <w:t xml:space="preserve"> </w:t>
            </w:r>
            <w:proofErr w:type="spellStart"/>
            <w:r w:rsidR="00D516C1" w:rsidRPr="00D516C1">
              <w:rPr>
                <w:szCs w:val="24"/>
                <w:lang w:val="en-US"/>
              </w:rPr>
              <w:t>patirties</w:t>
            </w:r>
            <w:proofErr w:type="spellEnd"/>
            <w:r w:rsidR="00D516C1" w:rsidRPr="00D516C1">
              <w:rPr>
                <w:szCs w:val="24"/>
                <w:lang w:val="en-US"/>
              </w:rPr>
              <w:t xml:space="preserve"> </w:t>
            </w:r>
            <w:proofErr w:type="spellStart"/>
            <w:r w:rsidR="00D516C1" w:rsidRPr="00D516C1">
              <w:rPr>
                <w:szCs w:val="24"/>
                <w:lang w:val="en-US"/>
              </w:rPr>
              <w:t>dirbant</w:t>
            </w:r>
            <w:proofErr w:type="spellEnd"/>
            <w:r w:rsidR="00D516C1" w:rsidRPr="00D516C1">
              <w:rPr>
                <w:szCs w:val="24"/>
                <w:lang w:val="en-US"/>
              </w:rPr>
              <w:t xml:space="preserve"> </w:t>
            </w:r>
            <w:proofErr w:type="spellStart"/>
            <w:r w:rsidR="00D516C1" w:rsidRPr="00D516C1">
              <w:rPr>
                <w:szCs w:val="24"/>
                <w:lang w:val="en-US"/>
              </w:rPr>
              <w:t>su</w:t>
            </w:r>
            <w:proofErr w:type="spellEnd"/>
            <w:r w:rsidR="00D516C1" w:rsidRPr="00D516C1">
              <w:rPr>
                <w:szCs w:val="24"/>
                <w:lang w:val="en-US"/>
              </w:rPr>
              <w:t xml:space="preserve"> </w:t>
            </w:r>
            <w:proofErr w:type="spellStart"/>
            <w:r w:rsidR="00D516C1" w:rsidRPr="00D516C1">
              <w:rPr>
                <w:szCs w:val="24"/>
                <w:lang w:val="en-US"/>
              </w:rPr>
              <w:t>užsieniečiais</w:t>
            </w:r>
            <w:proofErr w:type="spellEnd"/>
            <w:r w:rsidR="00D516C1" w:rsidRPr="00D516C1">
              <w:rPr>
                <w:szCs w:val="24"/>
                <w:lang w:val="en-US"/>
              </w:rPr>
              <w:t xml:space="preserve">, </w:t>
            </w:r>
            <w:proofErr w:type="spellStart"/>
            <w:r w:rsidR="00D516C1" w:rsidRPr="00D516C1">
              <w:rPr>
                <w:szCs w:val="24"/>
                <w:lang w:val="en-US"/>
              </w:rPr>
              <w:t>migrantais</w:t>
            </w:r>
            <w:proofErr w:type="spellEnd"/>
            <w:r w:rsidR="00D516C1" w:rsidRPr="00D516C1">
              <w:rPr>
                <w:szCs w:val="24"/>
                <w:lang w:val="en-US"/>
              </w:rPr>
              <w:t xml:space="preserve">, </w:t>
            </w:r>
            <w:proofErr w:type="spellStart"/>
            <w:r w:rsidR="00D516C1" w:rsidRPr="00D516C1">
              <w:rPr>
                <w:szCs w:val="24"/>
                <w:lang w:val="en-US"/>
              </w:rPr>
              <w:t>prieglobsčio</w:t>
            </w:r>
            <w:proofErr w:type="spellEnd"/>
            <w:r w:rsidR="00D516C1" w:rsidRPr="00D516C1">
              <w:rPr>
                <w:szCs w:val="24"/>
                <w:lang w:val="en-US"/>
              </w:rPr>
              <w:t xml:space="preserve"> </w:t>
            </w:r>
            <w:proofErr w:type="spellStart"/>
            <w:r w:rsidR="00D516C1" w:rsidRPr="00D516C1">
              <w:rPr>
                <w:szCs w:val="24"/>
                <w:lang w:val="en-US"/>
              </w:rPr>
              <w:t>gavėjais</w:t>
            </w:r>
            <w:proofErr w:type="spellEnd"/>
            <w:r w:rsidR="00D516C1" w:rsidRPr="00D516C1">
              <w:rPr>
                <w:szCs w:val="24"/>
                <w:lang w:val="en-US"/>
              </w:rPr>
              <w:t xml:space="preserve"> </w:t>
            </w:r>
            <w:proofErr w:type="spellStart"/>
            <w:r w:rsidR="00D516C1" w:rsidRPr="00D516C1">
              <w:rPr>
                <w:szCs w:val="24"/>
                <w:lang w:val="en-US"/>
              </w:rPr>
              <w:t>arba</w:t>
            </w:r>
            <w:proofErr w:type="spellEnd"/>
            <w:r w:rsidR="00D516C1" w:rsidRPr="00D516C1">
              <w:rPr>
                <w:szCs w:val="24"/>
                <w:lang w:val="en-US"/>
              </w:rPr>
              <w:t xml:space="preserve"> </w:t>
            </w:r>
            <w:proofErr w:type="spellStart"/>
            <w:r w:rsidR="00D516C1" w:rsidRPr="00D516C1">
              <w:rPr>
                <w:szCs w:val="24"/>
                <w:lang w:val="en-US"/>
              </w:rPr>
              <w:t>pabėgėliais</w:t>
            </w:r>
            <w:proofErr w:type="spellEnd"/>
            <w:r w:rsidR="00D516C1" w:rsidRPr="00D516C1">
              <w:rPr>
                <w:szCs w:val="24"/>
                <w:lang w:val="en-US"/>
              </w:rPr>
              <w:t>.</w:t>
            </w:r>
          </w:p>
        </w:tc>
        <w:tc>
          <w:tcPr>
            <w:tcW w:w="3940" w:type="dxa"/>
            <w:tcBorders>
              <w:top w:val="single" w:sz="4" w:space="0" w:color="auto"/>
              <w:left w:val="single" w:sz="4" w:space="0" w:color="auto"/>
              <w:bottom w:val="single" w:sz="4" w:space="0" w:color="auto"/>
              <w:right w:val="single" w:sz="4" w:space="0" w:color="auto"/>
            </w:tcBorders>
          </w:tcPr>
          <w:p w14:paraId="0C432BE0" w14:textId="29D536BA" w:rsidR="00D516C1" w:rsidRPr="003B31BA" w:rsidRDefault="00AA317E" w:rsidP="00D516C1">
            <w:pPr>
              <w:jc w:val="both"/>
              <w:rPr>
                <w:rFonts w:asciiTheme="minorBidi" w:hAnsiTheme="minorBidi" w:cstheme="minorBidi"/>
                <w:szCs w:val="24"/>
              </w:rPr>
            </w:pPr>
            <w:r>
              <w:t>CV arba laisvos formos pažyma apie vykdytus mokymus, projektus ar užsakovus. LRK gali paprašyti papildomų įrodymų.</w:t>
            </w:r>
          </w:p>
        </w:tc>
      </w:tr>
      <w:tr w:rsidR="00783517" w:rsidRPr="003B31BA" w14:paraId="494E3337" w14:textId="77777777">
        <w:tc>
          <w:tcPr>
            <w:tcW w:w="2836" w:type="dxa"/>
            <w:tcBorders>
              <w:top w:val="single" w:sz="4" w:space="0" w:color="auto"/>
              <w:left w:val="single" w:sz="4" w:space="0" w:color="auto"/>
              <w:bottom w:val="single" w:sz="4" w:space="0" w:color="auto"/>
              <w:right w:val="single" w:sz="4" w:space="0" w:color="auto"/>
            </w:tcBorders>
          </w:tcPr>
          <w:p w14:paraId="28F450A7" w14:textId="77777777" w:rsidR="00783517" w:rsidRPr="003B31BA" w:rsidRDefault="00883866">
            <w:pPr>
              <w:rPr>
                <w:rFonts w:asciiTheme="minorBidi" w:hAnsiTheme="minorBidi" w:cstheme="minorBidi"/>
                <w:szCs w:val="24"/>
              </w:rPr>
            </w:pPr>
            <w:r w:rsidRPr="003B31BA">
              <w:rPr>
                <w:rFonts w:asciiTheme="minorBidi" w:hAnsiTheme="minorBidi" w:cstheme="minorBidi"/>
                <w:b/>
                <w:bCs/>
                <w:szCs w:val="24"/>
              </w:rPr>
              <w:t>Vertinimo kriterijus</w:t>
            </w:r>
            <w:r w:rsidRPr="003B31BA">
              <w:rPr>
                <w:rFonts w:asciiTheme="minorBidi" w:hAnsiTheme="minorBidi" w:cstheme="minorBidi"/>
                <w:szCs w:val="24"/>
              </w:rPr>
              <w:t xml:space="preserve"> </w:t>
            </w:r>
          </w:p>
        </w:tc>
        <w:tc>
          <w:tcPr>
            <w:tcW w:w="7767" w:type="dxa"/>
            <w:gridSpan w:val="2"/>
            <w:tcBorders>
              <w:top w:val="single" w:sz="4" w:space="0" w:color="auto"/>
              <w:left w:val="single" w:sz="4" w:space="0" w:color="auto"/>
              <w:bottom w:val="single" w:sz="4" w:space="0" w:color="auto"/>
              <w:right w:val="single" w:sz="4" w:space="0" w:color="auto"/>
            </w:tcBorders>
          </w:tcPr>
          <w:p w14:paraId="3FC6D10A" w14:textId="51CED760" w:rsidR="00783517" w:rsidRPr="0083191A" w:rsidRDefault="0083191A" w:rsidP="008D3C80">
            <w:pPr>
              <w:jc w:val="both"/>
              <w:rPr>
                <w:rFonts w:asciiTheme="minorBidi" w:hAnsiTheme="minorBidi" w:cstheme="minorBidi"/>
                <w:b/>
                <w:bCs/>
                <w:iCs/>
                <w:szCs w:val="24"/>
              </w:rPr>
            </w:pPr>
            <w:r w:rsidRPr="0083191A">
              <w:rPr>
                <w:b/>
              </w:rPr>
              <w:t>Pasiūlymai, atitinkantys pirkimo dokumentuose nustatytus reikalavimus ir tiekėjų kvalifikacijos reikalavimus, bus vertinami pagal mažiausią vienos akademinės valandos įkainį.</w:t>
            </w:r>
            <w:bookmarkStart w:id="1" w:name="_Ref60441214"/>
            <w:bookmarkEnd w:id="1"/>
          </w:p>
        </w:tc>
      </w:tr>
    </w:tbl>
    <w:p w14:paraId="580FA2DD" w14:textId="17ADCA31" w:rsidR="00783517" w:rsidRPr="003B31BA" w:rsidRDefault="00783517">
      <w:pPr>
        <w:spacing w:line="360" w:lineRule="auto"/>
        <w:ind w:firstLine="567"/>
        <w:rPr>
          <w:rFonts w:asciiTheme="minorBidi" w:hAnsiTheme="minorBidi" w:cstheme="minorBidi"/>
          <w:szCs w:val="24"/>
        </w:rPr>
      </w:pPr>
    </w:p>
    <w:p w14:paraId="4A624114" w14:textId="77777777" w:rsidR="002B5273" w:rsidRPr="003B31BA" w:rsidRDefault="002B5273" w:rsidP="00BF0092">
      <w:pPr>
        <w:ind w:right="480"/>
        <w:jc w:val="right"/>
        <w:rPr>
          <w:rFonts w:ascii="TimesNewRomanPS-BoldMT" w:eastAsiaTheme="minorHAnsi" w:hAnsi="TimesNewRomanPS-BoldMT" w:cs="TimesNewRomanPS-BoldMT"/>
          <w:szCs w:val="24"/>
        </w:rPr>
      </w:pPr>
    </w:p>
    <w:p w14:paraId="3C38C3D0" w14:textId="1F3AD776" w:rsidR="002B5273" w:rsidRDefault="002B5273" w:rsidP="00BF0092">
      <w:pPr>
        <w:ind w:right="480"/>
        <w:jc w:val="right"/>
        <w:rPr>
          <w:rFonts w:ascii="TimesNewRomanPS-BoldMT" w:eastAsiaTheme="minorHAnsi" w:hAnsi="TimesNewRomanPS-BoldMT" w:cs="TimesNewRomanPS-BoldMT"/>
          <w:szCs w:val="24"/>
        </w:rPr>
      </w:pPr>
    </w:p>
    <w:p w14:paraId="2F688E6E" w14:textId="592CCD27" w:rsidR="00E64FE4" w:rsidRDefault="00E64FE4" w:rsidP="00BF0092">
      <w:pPr>
        <w:ind w:right="480"/>
        <w:jc w:val="right"/>
        <w:rPr>
          <w:rFonts w:ascii="TimesNewRomanPS-BoldMT" w:eastAsiaTheme="minorHAnsi" w:hAnsi="TimesNewRomanPS-BoldMT" w:cs="TimesNewRomanPS-BoldMT"/>
          <w:szCs w:val="24"/>
        </w:rPr>
      </w:pPr>
    </w:p>
    <w:p w14:paraId="26C73E0A" w14:textId="44A3DC8D" w:rsidR="00E64FE4" w:rsidRDefault="00E64FE4" w:rsidP="00BF0092">
      <w:pPr>
        <w:ind w:right="480"/>
        <w:jc w:val="right"/>
        <w:rPr>
          <w:rFonts w:ascii="TimesNewRomanPS-BoldMT" w:eastAsiaTheme="minorHAnsi" w:hAnsi="TimesNewRomanPS-BoldMT" w:cs="TimesNewRomanPS-BoldMT"/>
          <w:szCs w:val="24"/>
        </w:rPr>
      </w:pPr>
    </w:p>
    <w:p w14:paraId="5D50DBAC" w14:textId="02083625" w:rsidR="00E64FE4" w:rsidRDefault="00E64FE4" w:rsidP="00BF0092">
      <w:pPr>
        <w:ind w:right="480"/>
        <w:jc w:val="right"/>
        <w:rPr>
          <w:rFonts w:ascii="TimesNewRomanPS-BoldMT" w:eastAsiaTheme="minorHAnsi" w:hAnsi="TimesNewRomanPS-BoldMT" w:cs="TimesNewRomanPS-BoldMT"/>
          <w:szCs w:val="24"/>
        </w:rPr>
      </w:pPr>
    </w:p>
    <w:p w14:paraId="1011E90F" w14:textId="1A26A019" w:rsidR="00E64FE4" w:rsidRDefault="00E64FE4" w:rsidP="00BF0092">
      <w:pPr>
        <w:ind w:right="480"/>
        <w:jc w:val="right"/>
        <w:rPr>
          <w:rFonts w:ascii="TimesNewRomanPS-BoldMT" w:eastAsiaTheme="minorHAnsi" w:hAnsi="TimesNewRomanPS-BoldMT" w:cs="TimesNewRomanPS-BoldMT"/>
          <w:szCs w:val="24"/>
        </w:rPr>
      </w:pPr>
    </w:p>
    <w:p w14:paraId="56D899AD" w14:textId="4E8C5D56" w:rsidR="00E64FE4" w:rsidRDefault="00E64FE4" w:rsidP="00BF0092">
      <w:pPr>
        <w:ind w:right="480"/>
        <w:jc w:val="right"/>
        <w:rPr>
          <w:rFonts w:ascii="TimesNewRomanPS-BoldMT" w:eastAsiaTheme="minorHAnsi" w:hAnsi="TimesNewRomanPS-BoldMT" w:cs="TimesNewRomanPS-BoldMT"/>
          <w:szCs w:val="24"/>
        </w:rPr>
      </w:pPr>
    </w:p>
    <w:p w14:paraId="79E57DC3" w14:textId="741693A7" w:rsidR="00E64FE4" w:rsidRDefault="00E64FE4" w:rsidP="00BF0092">
      <w:pPr>
        <w:ind w:right="480"/>
        <w:jc w:val="right"/>
        <w:rPr>
          <w:rFonts w:ascii="TimesNewRomanPS-BoldMT" w:eastAsiaTheme="minorHAnsi" w:hAnsi="TimesNewRomanPS-BoldMT" w:cs="TimesNewRomanPS-BoldMT"/>
          <w:szCs w:val="24"/>
        </w:rPr>
      </w:pPr>
    </w:p>
    <w:p w14:paraId="212B6A93" w14:textId="19A45B74" w:rsidR="00E64FE4" w:rsidRDefault="00E64FE4" w:rsidP="00BF0092">
      <w:pPr>
        <w:ind w:right="480"/>
        <w:jc w:val="right"/>
        <w:rPr>
          <w:rFonts w:ascii="TimesNewRomanPS-BoldMT" w:eastAsiaTheme="minorHAnsi" w:hAnsi="TimesNewRomanPS-BoldMT" w:cs="TimesNewRomanPS-BoldMT"/>
          <w:szCs w:val="24"/>
        </w:rPr>
      </w:pPr>
    </w:p>
    <w:p w14:paraId="515520A5" w14:textId="49D239ED" w:rsidR="00E64FE4" w:rsidRDefault="00E64FE4" w:rsidP="00BF0092">
      <w:pPr>
        <w:ind w:right="480"/>
        <w:jc w:val="right"/>
        <w:rPr>
          <w:rFonts w:ascii="TimesNewRomanPS-BoldMT" w:eastAsiaTheme="minorHAnsi" w:hAnsi="TimesNewRomanPS-BoldMT" w:cs="TimesNewRomanPS-BoldMT"/>
          <w:szCs w:val="24"/>
        </w:rPr>
      </w:pPr>
    </w:p>
    <w:p w14:paraId="210506BA" w14:textId="58DFC7F0" w:rsidR="00E64FE4" w:rsidRDefault="00E64FE4" w:rsidP="00BF0092">
      <w:pPr>
        <w:ind w:right="480"/>
        <w:jc w:val="right"/>
        <w:rPr>
          <w:rFonts w:ascii="TimesNewRomanPS-BoldMT" w:eastAsiaTheme="minorHAnsi" w:hAnsi="TimesNewRomanPS-BoldMT" w:cs="TimesNewRomanPS-BoldMT"/>
          <w:szCs w:val="24"/>
        </w:rPr>
      </w:pPr>
    </w:p>
    <w:p w14:paraId="1C062F23" w14:textId="4D9B041A" w:rsidR="00E64FE4" w:rsidRDefault="00E64FE4" w:rsidP="00BF0092">
      <w:pPr>
        <w:ind w:right="480"/>
        <w:jc w:val="right"/>
        <w:rPr>
          <w:rFonts w:ascii="TimesNewRomanPS-BoldMT" w:eastAsiaTheme="minorHAnsi" w:hAnsi="TimesNewRomanPS-BoldMT" w:cs="TimesNewRomanPS-BoldMT"/>
          <w:szCs w:val="24"/>
        </w:rPr>
      </w:pPr>
    </w:p>
    <w:p w14:paraId="4EF92D70" w14:textId="48511347" w:rsidR="008D3C80" w:rsidRDefault="008D3C80" w:rsidP="00BF0092">
      <w:pPr>
        <w:ind w:right="480"/>
        <w:jc w:val="right"/>
        <w:rPr>
          <w:rFonts w:ascii="TimesNewRomanPS-BoldMT" w:eastAsiaTheme="minorHAnsi" w:hAnsi="TimesNewRomanPS-BoldMT" w:cs="TimesNewRomanPS-BoldMT"/>
          <w:szCs w:val="24"/>
        </w:rPr>
      </w:pPr>
    </w:p>
    <w:p w14:paraId="695D72B7" w14:textId="4106D436" w:rsidR="008D3C80" w:rsidRDefault="008D3C80" w:rsidP="00BF0092">
      <w:pPr>
        <w:ind w:right="480"/>
        <w:jc w:val="right"/>
        <w:rPr>
          <w:rFonts w:ascii="TimesNewRomanPS-BoldMT" w:eastAsiaTheme="minorHAnsi" w:hAnsi="TimesNewRomanPS-BoldMT" w:cs="TimesNewRomanPS-BoldMT"/>
          <w:szCs w:val="24"/>
        </w:rPr>
      </w:pPr>
    </w:p>
    <w:p w14:paraId="5DE19FDA" w14:textId="366783D1" w:rsidR="00BF0092" w:rsidRPr="003B31BA" w:rsidRDefault="00BF0092" w:rsidP="00BF0092">
      <w:pPr>
        <w:ind w:right="480"/>
        <w:jc w:val="right"/>
        <w:rPr>
          <w:rFonts w:ascii="TimesNewRomanPS-BoldMT" w:eastAsiaTheme="minorHAnsi" w:hAnsi="TimesNewRomanPS-BoldMT" w:cs="TimesNewRomanPS-BoldMT"/>
          <w:szCs w:val="24"/>
        </w:rPr>
      </w:pPr>
      <w:r w:rsidRPr="003B31BA">
        <w:rPr>
          <w:rFonts w:ascii="TimesNewRomanPS-BoldMT" w:eastAsiaTheme="minorHAnsi" w:hAnsi="TimesNewRomanPS-BoldMT" w:cs="TimesNewRomanPS-BoldMT"/>
          <w:szCs w:val="24"/>
        </w:rPr>
        <w:lastRenderedPageBreak/>
        <w:t>Priedas Nr. 1</w:t>
      </w:r>
    </w:p>
    <w:p w14:paraId="33BE50BA" w14:textId="77777777" w:rsidR="00BF0092" w:rsidRPr="003B31BA" w:rsidRDefault="00BF0092" w:rsidP="00BF0092">
      <w:pPr>
        <w:spacing w:after="160" w:line="259" w:lineRule="auto"/>
        <w:jc w:val="center"/>
        <w:rPr>
          <w:rFonts w:asciiTheme="minorBidi" w:hAnsiTheme="minorBidi" w:cstheme="minorBidi"/>
          <w:b/>
          <w:iCs/>
          <w:szCs w:val="24"/>
        </w:rPr>
      </w:pPr>
    </w:p>
    <w:p w14:paraId="272BC3F1" w14:textId="77777777" w:rsidR="00BF0092" w:rsidRPr="003B31BA" w:rsidRDefault="00BF0092" w:rsidP="00BF0092">
      <w:pPr>
        <w:spacing w:after="160" w:line="259" w:lineRule="auto"/>
        <w:jc w:val="center"/>
        <w:rPr>
          <w:rFonts w:asciiTheme="minorBidi" w:hAnsiTheme="minorBidi" w:cstheme="minorBidi"/>
          <w:b/>
          <w:iCs/>
          <w:szCs w:val="24"/>
        </w:rPr>
      </w:pPr>
      <w:r w:rsidRPr="003B31BA">
        <w:rPr>
          <w:rFonts w:asciiTheme="minorBidi" w:hAnsiTheme="minorBidi" w:cstheme="minorBidi"/>
          <w:b/>
          <w:iCs/>
          <w:szCs w:val="24"/>
        </w:rPr>
        <w:t>TECHNINĖ SPECIFIKACIJA</w:t>
      </w:r>
    </w:p>
    <w:p w14:paraId="67745398" w14:textId="77777777" w:rsidR="00230E10" w:rsidRPr="003B31BA" w:rsidRDefault="00230E10" w:rsidP="00BF0092">
      <w:pPr>
        <w:ind w:right="480"/>
        <w:jc w:val="right"/>
        <w:rPr>
          <w:rFonts w:ascii="TimesNewRomanPS-BoldMT" w:eastAsiaTheme="minorHAnsi" w:hAnsi="TimesNewRomanPS-BoldMT" w:cs="TimesNewRomanPS-BoldMT"/>
          <w:szCs w:val="24"/>
        </w:rPr>
      </w:pPr>
    </w:p>
    <w:p w14:paraId="4DC4281B" w14:textId="107BA88D" w:rsidR="00230E10" w:rsidRDefault="00230E10" w:rsidP="00BF0092">
      <w:pPr>
        <w:ind w:right="480"/>
        <w:jc w:val="right"/>
        <w:rPr>
          <w:rFonts w:ascii="TimesNewRomanPS-BoldMT" w:eastAsiaTheme="minorHAnsi" w:hAnsi="TimesNewRomanPS-BoldMT" w:cs="TimesNewRomanPS-BoldMT"/>
          <w:szCs w:val="24"/>
        </w:rPr>
      </w:pPr>
    </w:p>
    <w:p w14:paraId="6CFFBA38" w14:textId="29A09C6C" w:rsidR="00980672" w:rsidRDefault="009B1D62" w:rsidP="00980672">
      <w:pPr>
        <w:pStyle w:val="ListParagraph"/>
        <w:numPr>
          <w:ilvl w:val="0"/>
          <w:numId w:val="21"/>
        </w:numPr>
        <w:jc w:val="both"/>
        <w:rPr>
          <w:rFonts w:asciiTheme="minorBidi" w:eastAsiaTheme="minorEastAsia" w:hAnsiTheme="minorBidi" w:cstheme="minorBidi"/>
          <w:iCs/>
          <w:sz w:val="24"/>
          <w:lang w:eastAsia="ja-JP"/>
        </w:rPr>
      </w:pPr>
      <w:r w:rsidRPr="00980672">
        <w:rPr>
          <w:rFonts w:asciiTheme="minorBidi" w:eastAsiaTheme="minorEastAsia" w:hAnsiTheme="minorBidi" w:cstheme="minorBidi"/>
          <w:iCs/>
          <w:sz w:val="24"/>
          <w:lang w:eastAsia="ja-JP"/>
        </w:rPr>
        <w:t xml:space="preserve">Šio pirkimo objektas – individualūs lietuvių kalbos mokymai </w:t>
      </w:r>
      <w:r w:rsidR="00980672" w:rsidRPr="00980672">
        <w:rPr>
          <w:rFonts w:asciiTheme="minorBidi" w:eastAsiaTheme="minorEastAsia" w:hAnsiTheme="minorBidi" w:cstheme="minorBidi"/>
          <w:iCs/>
          <w:sz w:val="24"/>
          <w:lang w:eastAsia="ja-JP"/>
        </w:rPr>
        <w:t>prieglobstį gavusiems trečiųjų šalių piliečiams (asmenims, dalyvaujantiems valstybinėje integracijos programoje).</w:t>
      </w:r>
    </w:p>
    <w:p w14:paraId="119DB1DB" w14:textId="77777777" w:rsidR="008D3C80" w:rsidRDefault="008D3C80" w:rsidP="008D3C80">
      <w:pPr>
        <w:pStyle w:val="ListParagraph"/>
        <w:ind w:firstLine="0"/>
        <w:jc w:val="both"/>
        <w:rPr>
          <w:rFonts w:asciiTheme="minorBidi" w:eastAsiaTheme="minorEastAsia" w:hAnsiTheme="minorBidi" w:cstheme="minorBidi"/>
          <w:iCs/>
          <w:sz w:val="24"/>
          <w:lang w:eastAsia="ja-JP"/>
        </w:rPr>
      </w:pPr>
    </w:p>
    <w:p w14:paraId="4A7118F5" w14:textId="501F228C" w:rsidR="00980672" w:rsidRDefault="00980672" w:rsidP="00980672">
      <w:pPr>
        <w:pStyle w:val="ListParagraph"/>
        <w:numPr>
          <w:ilvl w:val="0"/>
          <w:numId w:val="21"/>
        </w:numPr>
        <w:rPr>
          <w:rFonts w:asciiTheme="minorBidi" w:eastAsiaTheme="minorEastAsia" w:hAnsiTheme="minorBidi" w:cstheme="minorBidi"/>
          <w:iCs/>
          <w:sz w:val="24"/>
          <w:lang w:eastAsia="ja-JP"/>
        </w:rPr>
      </w:pPr>
      <w:r w:rsidRPr="00980672">
        <w:rPr>
          <w:rFonts w:asciiTheme="minorBidi" w:eastAsiaTheme="minorEastAsia" w:hAnsiTheme="minorBidi" w:cstheme="minorBidi"/>
          <w:iCs/>
          <w:sz w:val="24"/>
          <w:lang w:eastAsia="ja-JP"/>
        </w:rPr>
        <w:t xml:space="preserve">Numatoma lietuvių kalbos kursų bendra trukmė – 386 val. vienam asmeniui, jos skirstomos į 96 val., 190 val. ir 100 val. (1 akademinė valanda = 45 minutės). Užsieniečiui dalyvaujančiam valstybinėje integracijos programoje pradžioje skiriamas 96 val. lietuvių kalbos kursas, kiekvieną mėnesį </w:t>
      </w:r>
      <w:r>
        <w:rPr>
          <w:rFonts w:asciiTheme="minorBidi" w:eastAsiaTheme="minorEastAsia" w:hAnsiTheme="minorBidi" w:cstheme="minorBidi"/>
          <w:iCs/>
          <w:sz w:val="24"/>
          <w:lang w:eastAsia="ja-JP"/>
        </w:rPr>
        <w:t>tiekėjas</w:t>
      </w:r>
      <w:r w:rsidRPr="00980672">
        <w:rPr>
          <w:rFonts w:asciiTheme="minorBidi" w:eastAsiaTheme="minorEastAsia" w:hAnsiTheme="minorBidi" w:cstheme="minorBidi"/>
          <w:iCs/>
          <w:sz w:val="24"/>
          <w:lang w:eastAsia="ja-JP"/>
        </w:rPr>
        <w:t xml:space="preserve"> privalo sekti ir pateikti LRK aktą, kur būtų surašytos mokinio lietuvių kalbos kurso lankymo valandos. </w:t>
      </w:r>
      <w:r>
        <w:rPr>
          <w:rFonts w:asciiTheme="minorBidi" w:eastAsiaTheme="minorEastAsia" w:hAnsiTheme="minorBidi" w:cstheme="minorBidi"/>
          <w:iCs/>
          <w:sz w:val="24"/>
          <w:lang w:eastAsia="ja-JP"/>
        </w:rPr>
        <w:t>Tiekėjas</w:t>
      </w:r>
      <w:r w:rsidRPr="00980672">
        <w:rPr>
          <w:rFonts w:asciiTheme="minorBidi" w:eastAsiaTheme="minorEastAsia" w:hAnsiTheme="minorBidi" w:cstheme="minorBidi"/>
          <w:iCs/>
          <w:sz w:val="24"/>
          <w:lang w:eastAsia="ja-JP"/>
        </w:rPr>
        <w:t xml:space="preserve"> turi sudaryti sąlygas 96 val. lietuvių kalbos kursą asmeniui išklausyti per 6 mėnesius. Mokiniui išklausius 96 val lietuvių kalbos kursą</w:t>
      </w:r>
      <w:r>
        <w:rPr>
          <w:rFonts w:asciiTheme="minorBidi" w:eastAsiaTheme="minorEastAsia" w:hAnsiTheme="minorBidi" w:cstheme="minorBidi"/>
          <w:iCs/>
          <w:sz w:val="24"/>
          <w:lang w:eastAsia="ja-JP"/>
        </w:rPr>
        <w:t>,</w:t>
      </w:r>
      <w:r w:rsidRPr="00980672">
        <w:rPr>
          <w:rFonts w:asciiTheme="minorBidi" w:eastAsiaTheme="minorEastAsia" w:hAnsiTheme="minorBidi" w:cstheme="minorBidi"/>
          <w:iCs/>
          <w:sz w:val="24"/>
          <w:lang w:eastAsia="ja-JP"/>
        </w:rPr>
        <w:t xml:space="preserve"> </w:t>
      </w:r>
      <w:r>
        <w:rPr>
          <w:rFonts w:asciiTheme="minorBidi" w:eastAsiaTheme="minorEastAsia" w:hAnsiTheme="minorBidi" w:cstheme="minorBidi"/>
          <w:iCs/>
          <w:sz w:val="24"/>
          <w:lang w:eastAsia="ja-JP"/>
        </w:rPr>
        <w:t>tiekėjas</w:t>
      </w:r>
      <w:r w:rsidRPr="00980672">
        <w:rPr>
          <w:rFonts w:asciiTheme="minorBidi" w:eastAsiaTheme="minorEastAsia" w:hAnsiTheme="minorBidi" w:cstheme="minorBidi"/>
          <w:iCs/>
          <w:sz w:val="24"/>
          <w:lang w:eastAsia="ja-JP"/>
        </w:rPr>
        <w:t xml:space="preserve"> privalo pateikti tai įrodantį pažymėjimą. Integracijos programos dalyviui skiriamas dar 190 val. tęstinis lietuvių kalbos kursas, kurio metu jis ruošiasi laikyti I valstybinės kalbos mokėjimo kategorijos egzaminą. Kursams pasibaigus, integracijos programos įgyvendinimo metu užsienietis, gavęs prieglobstį, laiko I valstybinės kalbos mokėjimo kategorijos egzaminą. Užsieniečiui, gavusiam prieglobstį, neišlaikius I valstybinės kalbos mokėjimo kategorijos egzamino dėl pateisinamų priežasčių, papildomai gali būti skiriamas iki 100 valandų kursas, kurį išklausius, integracijos programos įgyvendinimo metu egzaminas laikomas pakartotinai. Esant tokiam poreikiui, </w:t>
      </w:r>
      <w:r>
        <w:rPr>
          <w:rFonts w:asciiTheme="minorBidi" w:eastAsiaTheme="minorEastAsia" w:hAnsiTheme="minorBidi" w:cstheme="minorBidi"/>
          <w:iCs/>
          <w:sz w:val="24"/>
          <w:lang w:eastAsia="ja-JP"/>
        </w:rPr>
        <w:t>tiekėjas</w:t>
      </w:r>
      <w:r w:rsidRPr="00980672">
        <w:rPr>
          <w:rFonts w:asciiTheme="minorBidi" w:eastAsiaTheme="minorEastAsia" w:hAnsiTheme="minorBidi" w:cstheme="minorBidi"/>
          <w:iCs/>
          <w:sz w:val="24"/>
          <w:lang w:eastAsia="ja-JP"/>
        </w:rPr>
        <w:t xml:space="preserve"> turi sudaryti galimybę, integracijos programos dalyviui baigti ir šį papildomą kursą</w:t>
      </w:r>
      <w:r>
        <w:rPr>
          <w:rFonts w:asciiTheme="minorBidi" w:eastAsiaTheme="minorEastAsia" w:hAnsiTheme="minorBidi" w:cstheme="minorBidi"/>
          <w:iCs/>
          <w:sz w:val="24"/>
          <w:lang w:eastAsia="ja-JP"/>
        </w:rPr>
        <w:t>.</w:t>
      </w:r>
    </w:p>
    <w:p w14:paraId="4C42DEFA" w14:textId="77777777" w:rsidR="00980672" w:rsidRDefault="00980672" w:rsidP="00980672">
      <w:pPr>
        <w:pStyle w:val="ListParagraph"/>
        <w:ind w:firstLine="0"/>
        <w:rPr>
          <w:rFonts w:asciiTheme="minorBidi" w:eastAsiaTheme="minorEastAsia" w:hAnsiTheme="minorBidi" w:cstheme="minorBidi"/>
          <w:iCs/>
          <w:sz w:val="24"/>
          <w:lang w:eastAsia="ja-JP"/>
        </w:rPr>
      </w:pPr>
    </w:p>
    <w:p w14:paraId="25A37E3C" w14:textId="2AD36946" w:rsidR="00980672" w:rsidRDefault="00980672" w:rsidP="00980672">
      <w:pPr>
        <w:pStyle w:val="ListParagraph"/>
        <w:numPr>
          <w:ilvl w:val="0"/>
          <w:numId w:val="21"/>
        </w:numPr>
        <w:rPr>
          <w:rFonts w:asciiTheme="minorBidi" w:eastAsiaTheme="minorEastAsia" w:hAnsiTheme="minorBidi" w:cstheme="minorBidi"/>
          <w:iCs/>
          <w:sz w:val="24"/>
          <w:lang w:eastAsia="ja-JP"/>
        </w:rPr>
      </w:pPr>
      <w:r>
        <w:rPr>
          <w:rFonts w:asciiTheme="minorBidi" w:eastAsiaTheme="minorEastAsia" w:hAnsiTheme="minorBidi" w:cstheme="minorBidi"/>
          <w:iCs/>
          <w:sz w:val="24"/>
          <w:lang w:eastAsia="ja-JP"/>
        </w:rPr>
        <w:t>LRK</w:t>
      </w:r>
      <w:r w:rsidRPr="00980672">
        <w:rPr>
          <w:rFonts w:asciiTheme="minorBidi" w:eastAsiaTheme="minorEastAsia" w:hAnsiTheme="minorBidi" w:cstheme="minorBidi"/>
          <w:iCs/>
          <w:sz w:val="24"/>
          <w:lang w:eastAsia="ja-JP"/>
        </w:rPr>
        <w:t xml:space="preserve"> paslaugas pirks pagal poreikį ir neįsipareigoja nupirkti viso paslaugų kiekio. </w:t>
      </w:r>
      <w:r>
        <w:rPr>
          <w:rFonts w:asciiTheme="minorBidi" w:eastAsiaTheme="minorEastAsia" w:hAnsiTheme="minorBidi" w:cstheme="minorBidi"/>
          <w:iCs/>
          <w:sz w:val="24"/>
          <w:lang w:eastAsia="ja-JP"/>
        </w:rPr>
        <w:t>Tiekėjui</w:t>
      </w:r>
      <w:r w:rsidRPr="00980672">
        <w:rPr>
          <w:rFonts w:asciiTheme="minorBidi" w:eastAsiaTheme="minorEastAsia" w:hAnsiTheme="minorBidi" w:cstheme="minorBidi"/>
          <w:iCs/>
          <w:sz w:val="24"/>
          <w:lang w:eastAsia="ja-JP"/>
        </w:rPr>
        <w:t xml:space="preserve"> už suteiktas paslaugas pagal pateiktą sąskaitą ir paslaugų perdavimo aktą bus mokama kiekvieną mėnesį. Sutartis su </w:t>
      </w:r>
      <w:r>
        <w:rPr>
          <w:rFonts w:asciiTheme="minorBidi" w:eastAsiaTheme="minorEastAsia" w:hAnsiTheme="minorBidi" w:cstheme="minorBidi"/>
          <w:iCs/>
          <w:sz w:val="24"/>
          <w:lang w:eastAsia="ja-JP"/>
        </w:rPr>
        <w:t>tiekėju</w:t>
      </w:r>
      <w:r w:rsidRPr="00980672">
        <w:rPr>
          <w:rFonts w:asciiTheme="minorBidi" w:eastAsiaTheme="minorEastAsia" w:hAnsiTheme="minorBidi" w:cstheme="minorBidi"/>
          <w:iCs/>
          <w:sz w:val="24"/>
          <w:lang w:eastAsia="ja-JP"/>
        </w:rPr>
        <w:t xml:space="preserve"> pasirašoma 12 mėn. laikotarpiui, neįsipareigojant jos pratęsti, nors užsieniečiai gavę prieglobstį, valstybinėje integracijos programoje dalyvauja nuo 12 iki 36 mėnesių (remiantis jų pažeidžiamumo lygiu). Asmenys dalyvaujantys integracijos programoje privalo mokytis lietuvių kalbos jų integracijos laikotarpiu, nebent pasibaigia minėtos užsieniečiui skirtos lietuvių kalbos valandos. </w:t>
      </w:r>
    </w:p>
    <w:p w14:paraId="0686B6D1" w14:textId="77777777" w:rsidR="00980672" w:rsidRPr="00980672" w:rsidRDefault="00980672" w:rsidP="00980672">
      <w:pPr>
        <w:pStyle w:val="ListParagraph"/>
        <w:rPr>
          <w:rFonts w:asciiTheme="minorBidi" w:eastAsiaTheme="minorEastAsia" w:hAnsiTheme="minorBidi" w:cstheme="minorBidi"/>
          <w:iCs/>
          <w:sz w:val="24"/>
          <w:lang w:eastAsia="ja-JP"/>
        </w:rPr>
      </w:pPr>
    </w:p>
    <w:p w14:paraId="2FBF8561" w14:textId="1A765E2E" w:rsidR="00980672" w:rsidRDefault="00980672" w:rsidP="00980672">
      <w:pPr>
        <w:pStyle w:val="ListParagraph"/>
        <w:numPr>
          <w:ilvl w:val="0"/>
          <w:numId w:val="21"/>
        </w:numPr>
        <w:rPr>
          <w:rFonts w:asciiTheme="minorBidi" w:eastAsiaTheme="minorEastAsia" w:hAnsiTheme="minorBidi" w:cstheme="minorBidi"/>
          <w:iCs/>
          <w:sz w:val="24"/>
          <w:lang w:eastAsia="ja-JP"/>
        </w:rPr>
      </w:pPr>
      <w:r>
        <w:rPr>
          <w:rFonts w:asciiTheme="minorBidi" w:eastAsiaTheme="minorEastAsia" w:hAnsiTheme="minorBidi" w:cstheme="minorBidi"/>
          <w:iCs/>
          <w:sz w:val="24"/>
          <w:lang w:eastAsia="ja-JP"/>
        </w:rPr>
        <w:t>T</w:t>
      </w:r>
      <w:r w:rsidRPr="00980672">
        <w:rPr>
          <w:rFonts w:asciiTheme="minorBidi" w:eastAsiaTheme="minorEastAsia" w:hAnsiTheme="minorBidi" w:cstheme="minorBidi"/>
          <w:iCs/>
          <w:sz w:val="24"/>
          <w:lang w:eastAsia="ja-JP"/>
        </w:rPr>
        <w:t xml:space="preserve">eikėjas turės paruošti mokymų medžiagą, aprūpinti mokymų dalyvius visomis reikalingomis mokymosi priemonėmis. </w:t>
      </w:r>
      <w:r w:rsidR="007A0D4D">
        <w:rPr>
          <w:rFonts w:asciiTheme="minorBidi" w:eastAsiaTheme="minorEastAsia" w:hAnsiTheme="minorBidi" w:cstheme="minorBidi"/>
          <w:iCs/>
          <w:sz w:val="24"/>
          <w:lang w:eastAsia="ja-JP"/>
        </w:rPr>
        <w:t>T</w:t>
      </w:r>
      <w:r w:rsidRPr="00980672">
        <w:rPr>
          <w:rFonts w:asciiTheme="minorBidi" w:eastAsiaTheme="minorEastAsia" w:hAnsiTheme="minorBidi" w:cstheme="minorBidi"/>
          <w:iCs/>
          <w:sz w:val="24"/>
          <w:lang w:eastAsia="ja-JP"/>
        </w:rPr>
        <w:t xml:space="preserve">eikėjas turi turėti metodiką, kaip mokyti ne ES sąjungos piliečius, kurie nesupranta lietuvių, anglų ar rusų kalbų. </w:t>
      </w:r>
    </w:p>
    <w:p w14:paraId="50D5DBDA" w14:textId="77777777" w:rsidR="00980672" w:rsidRPr="00980672" w:rsidRDefault="00980672" w:rsidP="00980672">
      <w:pPr>
        <w:pStyle w:val="ListParagraph"/>
        <w:rPr>
          <w:rFonts w:asciiTheme="minorBidi" w:eastAsiaTheme="minorEastAsia" w:hAnsiTheme="minorBidi" w:cstheme="minorBidi"/>
          <w:iCs/>
          <w:sz w:val="24"/>
          <w:lang w:eastAsia="ja-JP"/>
        </w:rPr>
      </w:pPr>
    </w:p>
    <w:p w14:paraId="289195EA" w14:textId="4DD800C1" w:rsidR="00980672" w:rsidRDefault="00980672" w:rsidP="00980672">
      <w:pPr>
        <w:pStyle w:val="ListParagraph"/>
        <w:numPr>
          <w:ilvl w:val="0"/>
          <w:numId w:val="21"/>
        </w:numPr>
        <w:rPr>
          <w:rFonts w:asciiTheme="minorBidi" w:eastAsiaTheme="minorEastAsia" w:hAnsiTheme="minorBidi" w:cstheme="minorBidi"/>
          <w:iCs/>
          <w:sz w:val="24"/>
          <w:lang w:eastAsia="ja-JP"/>
        </w:rPr>
      </w:pPr>
      <w:r w:rsidRPr="00980672">
        <w:rPr>
          <w:rFonts w:asciiTheme="minorBidi" w:eastAsiaTheme="minorEastAsia" w:hAnsiTheme="minorBidi" w:cstheme="minorBidi"/>
          <w:iCs/>
          <w:sz w:val="24"/>
          <w:lang w:eastAsia="ja-JP"/>
        </w:rPr>
        <w:t xml:space="preserve">Mokymai turės būti vedami pagal su </w:t>
      </w:r>
      <w:r w:rsidR="007A0D4D">
        <w:rPr>
          <w:rFonts w:asciiTheme="minorBidi" w:eastAsiaTheme="minorEastAsia" w:hAnsiTheme="minorBidi" w:cstheme="minorBidi"/>
          <w:iCs/>
          <w:sz w:val="24"/>
          <w:lang w:eastAsia="ja-JP"/>
        </w:rPr>
        <w:t>LRK</w:t>
      </w:r>
      <w:r w:rsidRPr="00980672">
        <w:rPr>
          <w:rFonts w:asciiTheme="minorBidi" w:eastAsiaTheme="minorEastAsia" w:hAnsiTheme="minorBidi" w:cstheme="minorBidi"/>
          <w:iCs/>
          <w:sz w:val="24"/>
          <w:lang w:eastAsia="ja-JP"/>
        </w:rPr>
        <w:t xml:space="preserve"> suderintą mokymų grafiką. </w:t>
      </w:r>
      <w:r w:rsidR="007A0D4D">
        <w:rPr>
          <w:rFonts w:asciiTheme="minorBidi" w:eastAsiaTheme="minorEastAsia" w:hAnsiTheme="minorBidi" w:cstheme="minorBidi"/>
          <w:iCs/>
          <w:sz w:val="24"/>
          <w:lang w:eastAsia="ja-JP"/>
        </w:rPr>
        <w:t>T</w:t>
      </w:r>
      <w:r w:rsidRPr="00980672">
        <w:rPr>
          <w:rFonts w:asciiTheme="minorBidi" w:eastAsiaTheme="minorEastAsia" w:hAnsiTheme="minorBidi" w:cstheme="minorBidi"/>
          <w:iCs/>
          <w:sz w:val="24"/>
          <w:lang w:eastAsia="ja-JP"/>
        </w:rPr>
        <w:t xml:space="preserve">eikėjas privalo ne ES sąjungos piliečiams, kuriuos mokys, pasiūlyti bent du laikus kada vyks pamoka, turi būti pasiūlytas rytinis ir vakarinis laikas. Taip pat turi būti sudarytos sąlygos, pasikeitus reikšmingoms aplinkybėms, pakeisti lietuvių kalbos pamokų laiką. </w:t>
      </w:r>
    </w:p>
    <w:p w14:paraId="53762FC1" w14:textId="77777777" w:rsidR="00980672" w:rsidRPr="00980672" w:rsidRDefault="00980672" w:rsidP="00980672">
      <w:pPr>
        <w:pStyle w:val="ListParagraph"/>
        <w:rPr>
          <w:rFonts w:asciiTheme="minorBidi" w:eastAsiaTheme="minorEastAsia" w:hAnsiTheme="minorBidi" w:cstheme="minorBidi"/>
          <w:iCs/>
          <w:sz w:val="24"/>
          <w:lang w:eastAsia="ja-JP"/>
        </w:rPr>
      </w:pPr>
    </w:p>
    <w:p w14:paraId="7C2496B3" w14:textId="49AF4303" w:rsidR="00980672" w:rsidRDefault="00980672" w:rsidP="00980672">
      <w:pPr>
        <w:pStyle w:val="ListParagraph"/>
        <w:numPr>
          <w:ilvl w:val="0"/>
          <w:numId w:val="21"/>
        </w:numPr>
        <w:rPr>
          <w:rFonts w:asciiTheme="minorBidi" w:eastAsiaTheme="minorEastAsia" w:hAnsiTheme="minorBidi" w:cstheme="minorBidi"/>
          <w:iCs/>
          <w:sz w:val="24"/>
          <w:lang w:eastAsia="ja-JP"/>
        </w:rPr>
      </w:pPr>
      <w:r w:rsidRPr="00980672">
        <w:rPr>
          <w:rFonts w:asciiTheme="minorBidi" w:eastAsiaTheme="minorEastAsia" w:hAnsiTheme="minorBidi" w:cstheme="minorBidi"/>
          <w:iCs/>
          <w:sz w:val="24"/>
          <w:lang w:eastAsia="ja-JP"/>
        </w:rPr>
        <w:t>Paslaugų teikimo vieta – savivaldybių teritorijos, pagal užsieniečių gyvenamą vietą: Vilnius, Kaunas, Klaipėda arba nuotoliu.</w:t>
      </w:r>
    </w:p>
    <w:p w14:paraId="241D961C" w14:textId="77777777" w:rsidR="00980672" w:rsidRPr="00980672" w:rsidRDefault="00980672" w:rsidP="00980672">
      <w:pPr>
        <w:pStyle w:val="ListParagraph"/>
        <w:rPr>
          <w:rFonts w:asciiTheme="minorBidi" w:eastAsiaTheme="minorEastAsia" w:hAnsiTheme="minorBidi" w:cstheme="minorBidi"/>
          <w:iCs/>
          <w:sz w:val="24"/>
          <w:lang w:eastAsia="ja-JP"/>
        </w:rPr>
      </w:pPr>
    </w:p>
    <w:p w14:paraId="2BB50E8E" w14:textId="6F164191" w:rsidR="007A0D4D" w:rsidRPr="007A0D4D" w:rsidRDefault="00980672" w:rsidP="00BB2B4E">
      <w:pPr>
        <w:pStyle w:val="ListParagraph"/>
        <w:numPr>
          <w:ilvl w:val="0"/>
          <w:numId w:val="21"/>
        </w:numPr>
        <w:rPr>
          <w:rFonts w:asciiTheme="minorBidi" w:eastAsiaTheme="minorEastAsia" w:hAnsiTheme="minorBidi" w:cstheme="minorBidi"/>
          <w:iCs/>
          <w:sz w:val="24"/>
          <w:lang w:eastAsia="ja-JP"/>
        </w:rPr>
      </w:pPr>
      <w:r w:rsidRPr="007A0D4D">
        <w:rPr>
          <w:rFonts w:asciiTheme="minorBidi" w:eastAsiaTheme="minorEastAsia" w:hAnsiTheme="minorBidi" w:cstheme="minorBidi"/>
          <w:iCs/>
          <w:sz w:val="24"/>
          <w:lang w:eastAsia="ja-JP"/>
        </w:rPr>
        <w:t xml:space="preserve">Bendradarbiaudamas su LRK paslaugų tiekėjas privalo: </w:t>
      </w:r>
    </w:p>
    <w:p w14:paraId="20B06F93" w14:textId="77777777" w:rsidR="007A0D4D" w:rsidRDefault="007A0D4D" w:rsidP="007A0D4D">
      <w:pPr>
        <w:pStyle w:val="ListParagraph"/>
        <w:ind w:firstLine="0"/>
        <w:rPr>
          <w:rFonts w:asciiTheme="minorBidi" w:eastAsiaTheme="minorEastAsia" w:hAnsiTheme="minorBidi" w:cstheme="minorBidi"/>
          <w:iCs/>
          <w:sz w:val="24"/>
          <w:lang w:eastAsia="ja-JP"/>
        </w:rPr>
      </w:pPr>
    </w:p>
    <w:p w14:paraId="2316105B" w14:textId="77777777" w:rsidR="007A0D4D" w:rsidRPr="007A0D4D" w:rsidRDefault="007A0D4D" w:rsidP="007A0D4D">
      <w:pPr>
        <w:pStyle w:val="ListParagraph"/>
        <w:numPr>
          <w:ilvl w:val="0"/>
          <w:numId w:val="22"/>
        </w:numPr>
        <w:rPr>
          <w:rFonts w:asciiTheme="minorBidi" w:eastAsiaTheme="minorEastAsia" w:hAnsiTheme="minorBidi" w:cstheme="minorBidi"/>
          <w:iCs/>
          <w:sz w:val="24"/>
          <w:lang w:eastAsia="ja-JP"/>
        </w:rPr>
      </w:pPr>
      <w:r w:rsidRPr="007A0D4D">
        <w:rPr>
          <w:rFonts w:asciiTheme="minorBidi" w:eastAsiaTheme="minorEastAsia" w:hAnsiTheme="minorBidi" w:cstheme="minorBidi"/>
          <w:iCs/>
          <w:sz w:val="24"/>
          <w:lang w:eastAsia="ja-JP"/>
        </w:rPr>
        <w:t xml:space="preserve">Organizuojant mokymus nuotoliu pateikti ekrano nuotraukas, kuriose matytųsi dalyvaujančių mokymosi dalyvių vardai, pavardės ir pamokos data. </w:t>
      </w:r>
    </w:p>
    <w:p w14:paraId="207E2CD5" w14:textId="1C2D8A42" w:rsidR="007A0D4D" w:rsidRPr="007A0D4D" w:rsidRDefault="007A0D4D" w:rsidP="007A0D4D">
      <w:pPr>
        <w:pStyle w:val="ListParagraph"/>
        <w:numPr>
          <w:ilvl w:val="0"/>
          <w:numId w:val="22"/>
        </w:numPr>
        <w:rPr>
          <w:rFonts w:asciiTheme="minorBidi" w:eastAsiaTheme="minorEastAsia" w:hAnsiTheme="minorBidi" w:cstheme="minorBidi"/>
          <w:iCs/>
          <w:sz w:val="24"/>
          <w:lang w:eastAsia="ja-JP"/>
        </w:rPr>
      </w:pPr>
      <w:r w:rsidRPr="007A0D4D">
        <w:rPr>
          <w:rFonts w:asciiTheme="minorBidi" w:eastAsiaTheme="minorEastAsia" w:hAnsiTheme="minorBidi" w:cstheme="minorBidi"/>
          <w:iCs/>
          <w:sz w:val="24"/>
          <w:lang w:eastAsia="ja-JP"/>
        </w:rPr>
        <w:t xml:space="preserve">LRK atvejo vadybininkams pagal poreikį užklausus apie mokinių dalyvavimą pamokose ir pasiektus rezultatus, </w:t>
      </w:r>
      <w:r>
        <w:rPr>
          <w:rFonts w:asciiTheme="minorBidi" w:eastAsiaTheme="minorEastAsia" w:hAnsiTheme="minorBidi" w:cstheme="minorBidi"/>
          <w:iCs/>
          <w:sz w:val="24"/>
          <w:lang w:eastAsia="ja-JP"/>
        </w:rPr>
        <w:t>tiekėjas</w:t>
      </w:r>
      <w:r w:rsidRPr="007A0D4D">
        <w:rPr>
          <w:rFonts w:asciiTheme="minorBidi" w:eastAsiaTheme="minorEastAsia" w:hAnsiTheme="minorBidi" w:cstheme="minorBidi"/>
          <w:iCs/>
          <w:sz w:val="24"/>
          <w:lang w:eastAsia="ja-JP"/>
        </w:rPr>
        <w:t xml:space="preserve"> turi pateikti prašomus duomenis. </w:t>
      </w:r>
    </w:p>
    <w:p w14:paraId="238A9C94" w14:textId="4D640AD9" w:rsidR="007A0D4D" w:rsidRPr="007A0D4D" w:rsidRDefault="007A0D4D" w:rsidP="007A0D4D">
      <w:pPr>
        <w:pStyle w:val="ListParagraph"/>
        <w:numPr>
          <w:ilvl w:val="0"/>
          <w:numId w:val="22"/>
        </w:numPr>
        <w:rPr>
          <w:rFonts w:asciiTheme="minorBidi" w:eastAsiaTheme="minorEastAsia" w:hAnsiTheme="minorBidi" w:cstheme="minorBidi"/>
          <w:iCs/>
          <w:sz w:val="24"/>
          <w:lang w:eastAsia="ja-JP"/>
        </w:rPr>
      </w:pPr>
      <w:r w:rsidRPr="007A0D4D">
        <w:rPr>
          <w:rFonts w:asciiTheme="minorBidi" w:eastAsiaTheme="minorEastAsia" w:hAnsiTheme="minorBidi" w:cstheme="minorBidi"/>
          <w:iCs/>
          <w:sz w:val="24"/>
          <w:lang w:eastAsia="ja-JP"/>
        </w:rPr>
        <w:lastRenderedPageBreak/>
        <w:t xml:space="preserve">Kiekvieną mėnesį </w:t>
      </w:r>
      <w:r>
        <w:rPr>
          <w:rFonts w:asciiTheme="minorBidi" w:eastAsiaTheme="minorEastAsia" w:hAnsiTheme="minorBidi" w:cstheme="minorBidi"/>
          <w:iCs/>
          <w:sz w:val="24"/>
          <w:lang w:eastAsia="ja-JP"/>
        </w:rPr>
        <w:t>tiekėjas</w:t>
      </w:r>
      <w:r w:rsidRPr="007A0D4D">
        <w:rPr>
          <w:rFonts w:asciiTheme="minorBidi" w:eastAsiaTheme="minorEastAsia" w:hAnsiTheme="minorBidi" w:cstheme="minorBidi"/>
          <w:iCs/>
          <w:sz w:val="24"/>
          <w:lang w:eastAsia="ja-JP"/>
        </w:rPr>
        <w:t xml:space="preserve"> privalo pateikti LRK aktą, kuriame būtų pažymėti visi besimokantys užsieniečiai bei jų išlankytos lietuvių kalbos valandos. </w:t>
      </w:r>
    </w:p>
    <w:p w14:paraId="17A5B242" w14:textId="5491AF1A" w:rsidR="007A0D4D" w:rsidRPr="007A0D4D" w:rsidRDefault="007A0D4D" w:rsidP="007A0D4D">
      <w:pPr>
        <w:pStyle w:val="ListParagraph"/>
        <w:numPr>
          <w:ilvl w:val="0"/>
          <w:numId w:val="22"/>
        </w:numPr>
        <w:rPr>
          <w:rFonts w:asciiTheme="minorBidi" w:eastAsiaTheme="minorEastAsia" w:hAnsiTheme="minorBidi" w:cstheme="minorBidi"/>
          <w:iCs/>
          <w:sz w:val="24"/>
          <w:lang w:eastAsia="ja-JP"/>
        </w:rPr>
      </w:pPr>
      <w:r w:rsidRPr="007A0D4D">
        <w:rPr>
          <w:rFonts w:asciiTheme="minorBidi" w:eastAsiaTheme="minorEastAsia" w:hAnsiTheme="minorBidi" w:cstheme="minorBidi"/>
          <w:iCs/>
          <w:sz w:val="24"/>
          <w:lang w:eastAsia="ja-JP"/>
        </w:rPr>
        <w:t xml:space="preserve">Kiekvieną mėnesį </w:t>
      </w:r>
      <w:r>
        <w:rPr>
          <w:rFonts w:asciiTheme="minorBidi" w:eastAsiaTheme="minorEastAsia" w:hAnsiTheme="minorBidi" w:cstheme="minorBidi"/>
          <w:iCs/>
          <w:sz w:val="24"/>
          <w:lang w:eastAsia="ja-JP"/>
        </w:rPr>
        <w:t>tiekėjas</w:t>
      </w:r>
      <w:r w:rsidRPr="007A0D4D">
        <w:rPr>
          <w:rFonts w:asciiTheme="minorBidi" w:eastAsiaTheme="minorEastAsia" w:hAnsiTheme="minorBidi" w:cstheme="minorBidi"/>
          <w:iCs/>
          <w:sz w:val="24"/>
          <w:lang w:eastAsia="ja-JP"/>
        </w:rPr>
        <w:t xml:space="preserve"> privalo pateikti LRK sąskaitą už suteiktas paslaugas remiantis įkainiu ir užsieniečių išlankytomis valandomis. </w:t>
      </w:r>
    </w:p>
    <w:p w14:paraId="4FAF8591" w14:textId="77777777" w:rsidR="00980672" w:rsidRPr="00980672" w:rsidRDefault="00980672" w:rsidP="00980672">
      <w:pPr>
        <w:pStyle w:val="ListParagraph"/>
        <w:rPr>
          <w:rFonts w:asciiTheme="minorBidi" w:eastAsiaTheme="minorEastAsia" w:hAnsiTheme="minorBidi" w:cstheme="minorBidi"/>
          <w:iCs/>
          <w:sz w:val="24"/>
          <w:lang w:eastAsia="ja-JP"/>
        </w:rPr>
      </w:pPr>
    </w:p>
    <w:p w14:paraId="73DA1825" w14:textId="7087AE7B" w:rsidR="007A0D4D" w:rsidRPr="007A0D4D" w:rsidRDefault="007A0D4D" w:rsidP="007A0D4D">
      <w:pPr>
        <w:pStyle w:val="ListParagraph"/>
        <w:numPr>
          <w:ilvl w:val="0"/>
          <w:numId w:val="21"/>
        </w:numPr>
        <w:rPr>
          <w:rFonts w:asciiTheme="minorBidi" w:eastAsiaTheme="minorEastAsia" w:hAnsiTheme="minorBidi" w:cstheme="minorBidi"/>
          <w:iCs/>
          <w:sz w:val="24"/>
          <w:lang w:eastAsia="ja-JP"/>
        </w:rPr>
      </w:pPr>
      <w:r w:rsidRPr="007A0D4D">
        <w:rPr>
          <w:rFonts w:asciiTheme="minorBidi" w:eastAsiaTheme="minorEastAsia" w:hAnsiTheme="minorBidi" w:cstheme="minorBidi"/>
          <w:iCs/>
          <w:sz w:val="24"/>
          <w:lang w:eastAsia="ja-JP"/>
        </w:rPr>
        <w:t xml:space="preserve">Mokymuose galės dalyvauti tik valstybinėje integracijos programoje dalyvaujantys užsieniečiai, jie pas tiekėją bus nukreipiami LRK atsakingų darbuotojų. </w:t>
      </w:r>
    </w:p>
    <w:p w14:paraId="63AAA234" w14:textId="77777777" w:rsidR="00980672" w:rsidRPr="00980672" w:rsidRDefault="00980672" w:rsidP="007A0D4D">
      <w:pPr>
        <w:pStyle w:val="ListParagraph"/>
        <w:ind w:firstLine="0"/>
        <w:rPr>
          <w:rFonts w:asciiTheme="minorBidi" w:eastAsiaTheme="minorEastAsia" w:hAnsiTheme="minorBidi" w:cstheme="minorBidi"/>
          <w:iCs/>
          <w:sz w:val="24"/>
          <w:lang w:eastAsia="ja-JP"/>
        </w:rPr>
      </w:pPr>
    </w:p>
    <w:p w14:paraId="3A330C93" w14:textId="77777777" w:rsidR="00980672" w:rsidRPr="00980672" w:rsidRDefault="00980672" w:rsidP="007A0D4D">
      <w:pPr>
        <w:pStyle w:val="ListParagraph"/>
        <w:ind w:firstLine="0"/>
        <w:rPr>
          <w:rFonts w:asciiTheme="minorBidi" w:eastAsiaTheme="minorEastAsia" w:hAnsiTheme="minorBidi" w:cstheme="minorBidi"/>
          <w:iCs/>
          <w:sz w:val="24"/>
          <w:lang w:eastAsia="ja-JP"/>
        </w:rPr>
      </w:pPr>
    </w:p>
    <w:p w14:paraId="13EF6501" w14:textId="5EFA2371" w:rsidR="009B1D62" w:rsidRDefault="009B1D62" w:rsidP="007A0D4D">
      <w:pPr>
        <w:tabs>
          <w:tab w:val="left" w:pos="360"/>
          <w:tab w:val="left" w:pos="426"/>
        </w:tabs>
        <w:autoSpaceDN w:val="0"/>
        <w:spacing w:after="240"/>
        <w:ind w:left="425"/>
        <w:jc w:val="both"/>
        <w:rPr>
          <w:szCs w:val="24"/>
        </w:rPr>
      </w:pPr>
    </w:p>
    <w:p w14:paraId="3D2E8882" w14:textId="3D37B0A1" w:rsidR="00E64FE4" w:rsidRDefault="00E64FE4" w:rsidP="007A0D4D">
      <w:pPr>
        <w:tabs>
          <w:tab w:val="left" w:pos="360"/>
          <w:tab w:val="left" w:pos="426"/>
        </w:tabs>
        <w:autoSpaceDN w:val="0"/>
        <w:spacing w:after="240"/>
        <w:ind w:left="425"/>
        <w:jc w:val="both"/>
        <w:rPr>
          <w:szCs w:val="24"/>
        </w:rPr>
      </w:pPr>
    </w:p>
    <w:p w14:paraId="1C7FDC51" w14:textId="7033E25E" w:rsidR="00E64FE4" w:rsidRDefault="00E64FE4" w:rsidP="007A0D4D">
      <w:pPr>
        <w:tabs>
          <w:tab w:val="left" w:pos="360"/>
          <w:tab w:val="left" w:pos="426"/>
        </w:tabs>
        <w:autoSpaceDN w:val="0"/>
        <w:spacing w:after="240"/>
        <w:ind w:left="425"/>
        <w:jc w:val="both"/>
        <w:rPr>
          <w:szCs w:val="24"/>
        </w:rPr>
      </w:pPr>
    </w:p>
    <w:p w14:paraId="11803347" w14:textId="7E3BD978" w:rsidR="00E64FE4" w:rsidRDefault="00E64FE4" w:rsidP="007A0D4D">
      <w:pPr>
        <w:tabs>
          <w:tab w:val="left" w:pos="360"/>
          <w:tab w:val="left" w:pos="426"/>
        </w:tabs>
        <w:autoSpaceDN w:val="0"/>
        <w:spacing w:after="240"/>
        <w:ind w:left="425"/>
        <w:jc w:val="both"/>
        <w:rPr>
          <w:szCs w:val="24"/>
        </w:rPr>
      </w:pPr>
    </w:p>
    <w:p w14:paraId="5912D704" w14:textId="42CF8932" w:rsidR="00E64FE4" w:rsidRDefault="00E64FE4" w:rsidP="007A0D4D">
      <w:pPr>
        <w:tabs>
          <w:tab w:val="left" w:pos="360"/>
          <w:tab w:val="left" w:pos="426"/>
        </w:tabs>
        <w:autoSpaceDN w:val="0"/>
        <w:spacing w:after="240"/>
        <w:ind w:left="425"/>
        <w:jc w:val="both"/>
        <w:rPr>
          <w:szCs w:val="24"/>
        </w:rPr>
      </w:pPr>
    </w:p>
    <w:p w14:paraId="2ECF2DB7" w14:textId="5D198432" w:rsidR="00E64FE4" w:rsidRDefault="00E64FE4" w:rsidP="007A0D4D">
      <w:pPr>
        <w:tabs>
          <w:tab w:val="left" w:pos="360"/>
          <w:tab w:val="left" w:pos="426"/>
        </w:tabs>
        <w:autoSpaceDN w:val="0"/>
        <w:spacing w:after="240"/>
        <w:ind w:left="425"/>
        <w:jc w:val="both"/>
        <w:rPr>
          <w:szCs w:val="24"/>
        </w:rPr>
      </w:pPr>
    </w:p>
    <w:p w14:paraId="36F14D47" w14:textId="622E71D6" w:rsidR="00E64FE4" w:rsidRDefault="00E64FE4" w:rsidP="007A0D4D">
      <w:pPr>
        <w:tabs>
          <w:tab w:val="left" w:pos="360"/>
          <w:tab w:val="left" w:pos="426"/>
        </w:tabs>
        <w:autoSpaceDN w:val="0"/>
        <w:spacing w:after="240"/>
        <w:ind w:left="425"/>
        <w:jc w:val="both"/>
        <w:rPr>
          <w:szCs w:val="24"/>
        </w:rPr>
      </w:pPr>
    </w:p>
    <w:p w14:paraId="2AD1FECD" w14:textId="5528D311" w:rsidR="00E64FE4" w:rsidRDefault="00E64FE4" w:rsidP="007A0D4D">
      <w:pPr>
        <w:tabs>
          <w:tab w:val="left" w:pos="360"/>
          <w:tab w:val="left" w:pos="426"/>
        </w:tabs>
        <w:autoSpaceDN w:val="0"/>
        <w:spacing w:after="240"/>
        <w:ind w:left="425"/>
        <w:jc w:val="both"/>
        <w:rPr>
          <w:szCs w:val="24"/>
        </w:rPr>
      </w:pPr>
    </w:p>
    <w:p w14:paraId="1A360FCA" w14:textId="27087F57" w:rsidR="00E64FE4" w:rsidRDefault="00E64FE4" w:rsidP="007A0D4D">
      <w:pPr>
        <w:tabs>
          <w:tab w:val="left" w:pos="360"/>
          <w:tab w:val="left" w:pos="426"/>
        </w:tabs>
        <w:autoSpaceDN w:val="0"/>
        <w:spacing w:after="240"/>
        <w:ind w:left="425"/>
        <w:jc w:val="both"/>
        <w:rPr>
          <w:szCs w:val="24"/>
        </w:rPr>
      </w:pPr>
    </w:p>
    <w:p w14:paraId="0C0A06F9" w14:textId="77BA342D" w:rsidR="00E64FE4" w:rsidRDefault="00E64FE4" w:rsidP="007A0D4D">
      <w:pPr>
        <w:tabs>
          <w:tab w:val="left" w:pos="360"/>
          <w:tab w:val="left" w:pos="426"/>
        </w:tabs>
        <w:autoSpaceDN w:val="0"/>
        <w:spacing w:after="240"/>
        <w:ind w:left="425"/>
        <w:jc w:val="both"/>
        <w:rPr>
          <w:szCs w:val="24"/>
        </w:rPr>
      </w:pPr>
    </w:p>
    <w:p w14:paraId="3D70AB9E" w14:textId="26749D3F" w:rsidR="00E64FE4" w:rsidRDefault="00E64FE4" w:rsidP="007A0D4D">
      <w:pPr>
        <w:tabs>
          <w:tab w:val="left" w:pos="360"/>
          <w:tab w:val="left" w:pos="426"/>
        </w:tabs>
        <w:autoSpaceDN w:val="0"/>
        <w:spacing w:after="240"/>
        <w:ind w:left="425"/>
        <w:jc w:val="both"/>
        <w:rPr>
          <w:szCs w:val="24"/>
        </w:rPr>
      </w:pPr>
    </w:p>
    <w:p w14:paraId="62C15359" w14:textId="2DA778E4" w:rsidR="00E64FE4" w:rsidRDefault="00E64FE4" w:rsidP="007A0D4D">
      <w:pPr>
        <w:tabs>
          <w:tab w:val="left" w:pos="360"/>
          <w:tab w:val="left" w:pos="426"/>
        </w:tabs>
        <w:autoSpaceDN w:val="0"/>
        <w:spacing w:after="240"/>
        <w:ind w:left="425"/>
        <w:jc w:val="both"/>
        <w:rPr>
          <w:szCs w:val="24"/>
        </w:rPr>
      </w:pPr>
    </w:p>
    <w:p w14:paraId="0CD58A77" w14:textId="772D9D37" w:rsidR="00E64FE4" w:rsidRDefault="00E64FE4" w:rsidP="007A0D4D">
      <w:pPr>
        <w:tabs>
          <w:tab w:val="left" w:pos="360"/>
          <w:tab w:val="left" w:pos="426"/>
        </w:tabs>
        <w:autoSpaceDN w:val="0"/>
        <w:spacing w:after="240"/>
        <w:ind w:left="425"/>
        <w:jc w:val="both"/>
        <w:rPr>
          <w:szCs w:val="24"/>
        </w:rPr>
      </w:pPr>
    </w:p>
    <w:p w14:paraId="2BF54AB5" w14:textId="7C3FC1D0" w:rsidR="00E64FE4" w:rsidRDefault="00E64FE4" w:rsidP="007A0D4D">
      <w:pPr>
        <w:tabs>
          <w:tab w:val="left" w:pos="360"/>
          <w:tab w:val="left" w:pos="426"/>
        </w:tabs>
        <w:autoSpaceDN w:val="0"/>
        <w:spacing w:after="240"/>
        <w:ind w:left="425"/>
        <w:jc w:val="both"/>
        <w:rPr>
          <w:szCs w:val="24"/>
        </w:rPr>
      </w:pPr>
    </w:p>
    <w:p w14:paraId="34FB5461" w14:textId="28E0E4FB" w:rsidR="00E64FE4" w:rsidRDefault="00E64FE4" w:rsidP="007A0D4D">
      <w:pPr>
        <w:tabs>
          <w:tab w:val="left" w:pos="360"/>
          <w:tab w:val="left" w:pos="426"/>
        </w:tabs>
        <w:autoSpaceDN w:val="0"/>
        <w:spacing w:after="240"/>
        <w:ind w:left="425"/>
        <w:jc w:val="both"/>
        <w:rPr>
          <w:szCs w:val="24"/>
        </w:rPr>
      </w:pPr>
    </w:p>
    <w:p w14:paraId="56BD3F8F" w14:textId="353C2AA4" w:rsidR="00E64FE4" w:rsidRDefault="00E64FE4" w:rsidP="007A0D4D">
      <w:pPr>
        <w:tabs>
          <w:tab w:val="left" w:pos="360"/>
          <w:tab w:val="left" w:pos="426"/>
        </w:tabs>
        <w:autoSpaceDN w:val="0"/>
        <w:spacing w:after="240"/>
        <w:ind w:left="425"/>
        <w:jc w:val="both"/>
        <w:rPr>
          <w:szCs w:val="24"/>
        </w:rPr>
      </w:pPr>
    </w:p>
    <w:p w14:paraId="603C9950" w14:textId="0FD273B3" w:rsidR="00E64FE4" w:rsidRDefault="00E64FE4" w:rsidP="007A0D4D">
      <w:pPr>
        <w:tabs>
          <w:tab w:val="left" w:pos="360"/>
          <w:tab w:val="left" w:pos="426"/>
        </w:tabs>
        <w:autoSpaceDN w:val="0"/>
        <w:spacing w:after="240"/>
        <w:ind w:left="425"/>
        <w:jc w:val="both"/>
        <w:rPr>
          <w:szCs w:val="24"/>
        </w:rPr>
      </w:pPr>
    </w:p>
    <w:p w14:paraId="17AD4125" w14:textId="6CA8D4DF" w:rsidR="00E64FE4" w:rsidRDefault="00E64FE4" w:rsidP="007A0D4D">
      <w:pPr>
        <w:tabs>
          <w:tab w:val="left" w:pos="360"/>
          <w:tab w:val="left" w:pos="426"/>
        </w:tabs>
        <w:autoSpaceDN w:val="0"/>
        <w:spacing w:after="240"/>
        <w:ind w:left="425"/>
        <w:jc w:val="both"/>
        <w:rPr>
          <w:szCs w:val="24"/>
        </w:rPr>
      </w:pPr>
    </w:p>
    <w:p w14:paraId="23FB6434" w14:textId="7E3FD5A9" w:rsidR="00E64FE4" w:rsidRDefault="00E64FE4" w:rsidP="007A0D4D">
      <w:pPr>
        <w:tabs>
          <w:tab w:val="left" w:pos="360"/>
          <w:tab w:val="left" w:pos="426"/>
        </w:tabs>
        <w:autoSpaceDN w:val="0"/>
        <w:spacing w:after="240"/>
        <w:ind w:left="425"/>
        <w:jc w:val="both"/>
        <w:rPr>
          <w:szCs w:val="24"/>
        </w:rPr>
      </w:pPr>
    </w:p>
    <w:p w14:paraId="71F4AC21" w14:textId="69BCD122" w:rsidR="00E64FE4" w:rsidRDefault="00E64FE4" w:rsidP="007A0D4D">
      <w:pPr>
        <w:tabs>
          <w:tab w:val="left" w:pos="360"/>
          <w:tab w:val="left" w:pos="426"/>
        </w:tabs>
        <w:autoSpaceDN w:val="0"/>
        <w:spacing w:after="240"/>
        <w:ind w:left="425"/>
        <w:jc w:val="both"/>
        <w:rPr>
          <w:szCs w:val="24"/>
        </w:rPr>
      </w:pPr>
    </w:p>
    <w:p w14:paraId="0BAFF67F" w14:textId="77777777" w:rsidR="008D3C80" w:rsidRDefault="008D3C80" w:rsidP="007A0D4D">
      <w:pPr>
        <w:tabs>
          <w:tab w:val="left" w:pos="360"/>
          <w:tab w:val="left" w:pos="426"/>
        </w:tabs>
        <w:autoSpaceDN w:val="0"/>
        <w:spacing w:after="240"/>
        <w:ind w:left="425"/>
        <w:jc w:val="both"/>
        <w:rPr>
          <w:szCs w:val="24"/>
        </w:rPr>
      </w:pPr>
    </w:p>
    <w:p w14:paraId="0663502E" w14:textId="2B079754" w:rsidR="00E64FE4" w:rsidRDefault="00E64FE4" w:rsidP="007A0D4D">
      <w:pPr>
        <w:tabs>
          <w:tab w:val="left" w:pos="360"/>
          <w:tab w:val="left" w:pos="426"/>
        </w:tabs>
        <w:autoSpaceDN w:val="0"/>
        <w:spacing w:after="240"/>
        <w:ind w:left="425"/>
        <w:jc w:val="both"/>
        <w:rPr>
          <w:szCs w:val="24"/>
        </w:rPr>
      </w:pPr>
    </w:p>
    <w:p w14:paraId="72FDD8E0" w14:textId="77777777" w:rsidR="008C5A19" w:rsidRPr="003B31BA" w:rsidRDefault="008C5A19" w:rsidP="00BF0092">
      <w:pPr>
        <w:ind w:right="480"/>
        <w:jc w:val="right"/>
        <w:rPr>
          <w:rFonts w:ascii="TimesNewRomanPS-BoldMT" w:eastAsiaTheme="minorHAnsi" w:hAnsi="TimesNewRomanPS-BoldMT" w:cs="TimesNewRomanPS-BoldMT"/>
          <w:szCs w:val="24"/>
        </w:rPr>
      </w:pPr>
    </w:p>
    <w:p w14:paraId="627336C2" w14:textId="523720FC" w:rsidR="00BF0092" w:rsidRPr="003B31BA" w:rsidRDefault="00BF0092" w:rsidP="00BF0092">
      <w:pPr>
        <w:ind w:right="480"/>
        <w:jc w:val="right"/>
        <w:rPr>
          <w:rFonts w:ascii="TimesNewRomanPS-BoldMT" w:eastAsiaTheme="minorHAnsi" w:hAnsi="TimesNewRomanPS-BoldMT" w:cs="TimesNewRomanPS-BoldMT"/>
          <w:szCs w:val="24"/>
        </w:rPr>
      </w:pPr>
      <w:r w:rsidRPr="003B31BA">
        <w:rPr>
          <w:rFonts w:ascii="TimesNewRomanPS-BoldMT" w:eastAsiaTheme="minorHAnsi" w:hAnsi="TimesNewRomanPS-BoldMT" w:cs="TimesNewRomanPS-BoldMT"/>
          <w:szCs w:val="24"/>
        </w:rPr>
        <w:t>Priedas nr. 2</w:t>
      </w:r>
    </w:p>
    <w:p w14:paraId="790898A0" w14:textId="77777777" w:rsidR="00BF0092" w:rsidRPr="003B31BA" w:rsidRDefault="00BF0092" w:rsidP="00BF0092">
      <w:pPr>
        <w:ind w:right="480"/>
        <w:jc w:val="right"/>
        <w:rPr>
          <w:rFonts w:ascii="TimesNewRomanPS-BoldMT" w:eastAsiaTheme="minorHAnsi" w:hAnsi="TimesNewRomanPS-BoldMT" w:cs="TimesNewRomanPS-BoldMT"/>
          <w:szCs w:val="24"/>
        </w:rPr>
      </w:pPr>
    </w:p>
    <w:p w14:paraId="59D41E65" w14:textId="77777777" w:rsidR="00BF0092" w:rsidRPr="003B31BA" w:rsidRDefault="00BF0092" w:rsidP="00BF0092">
      <w:pPr>
        <w:jc w:val="center"/>
        <w:rPr>
          <w:rFonts w:asciiTheme="minorBidi" w:hAnsiTheme="minorBidi" w:cstheme="minorBidi"/>
          <w:b/>
          <w:szCs w:val="24"/>
        </w:rPr>
      </w:pPr>
    </w:p>
    <w:p w14:paraId="399EF4AA" w14:textId="77777777" w:rsidR="00BF0092" w:rsidRPr="003B31BA" w:rsidRDefault="00BF0092" w:rsidP="00BF0092">
      <w:pPr>
        <w:jc w:val="center"/>
        <w:rPr>
          <w:rFonts w:asciiTheme="minorBidi" w:hAnsiTheme="minorBidi" w:cstheme="minorBidi"/>
          <w:b/>
          <w:szCs w:val="24"/>
        </w:rPr>
      </w:pPr>
      <w:r w:rsidRPr="003B31BA">
        <w:rPr>
          <w:rFonts w:asciiTheme="minorBidi" w:hAnsiTheme="minorBidi" w:cstheme="minorBidi"/>
          <w:b/>
          <w:szCs w:val="24"/>
        </w:rPr>
        <w:t>PASIŪLYMAS</w:t>
      </w:r>
    </w:p>
    <w:p w14:paraId="221CEDC9" w14:textId="12DD4FFB" w:rsidR="00BF0092" w:rsidRPr="003B31BA" w:rsidRDefault="00BF0092" w:rsidP="00BF0092">
      <w:pPr>
        <w:contextualSpacing/>
        <w:jc w:val="center"/>
        <w:rPr>
          <w:rFonts w:asciiTheme="minorBidi" w:hAnsiTheme="minorBidi" w:cstheme="minorBidi"/>
          <w:b/>
          <w:szCs w:val="24"/>
        </w:rPr>
      </w:pPr>
      <w:r w:rsidRPr="003B31BA">
        <w:rPr>
          <w:rFonts w:asciiTheme="minorBidi" w:hAnsiTheme="minorBidi" w:cstheme="minorBidi"/>
          <w:b/>
          <w:szCs w:val="24"/>
        </w:rPr>
        <w:t xml:space="preserve">DĖL </w:t>
      </w:r>
      <w:r w:rsidR="007A0D4D">
        <w:rPr>
          <w:b/>
          <w:bCs/>
          <w:iCs/>
          <w:szCs w:val="24"/>
        </w:rPr>
        <w:t>INDIVIDUALIŲ LIETUVIŲ KALBOS MOKYMŲ</w:t>
      </w:r>
      <w:r w:rsidR="007A0D4D" w:rsidRPr="003B31BA">
        <w:rPr>
          <w:rFonts w:asciiTheme="minorBidi" w:hAnsiTheme="minorBidi" w:cstheme="minorBidi"/>
          <w:b/>
          <w:szCs w:val="24"/>
        </w:rPr>
        <w:t xml:space="preserve"> PASLAUGŲ  </w:t>
      </w:r>
      <w:r w:rsidRPr="003B31BA">
        <w:rPr>
          <w:rFonts w:asciiTheme="minorBidi" w:hAnsiTheme="minorBidi" w:cstheme="minorBidi"/>
          <w:b/>
          <w:szCs w:val="24"/>
        </w:rPr>
        <w:t>PIRKIMO</w:t>
      </w:r>
    </w:p>
    <w:p w14:paraId="4ADAEB32" w14:textId="77777777" w:rsidR="00BF0092" w:rsidRPr="003B31BA" w:rsidRDefault="00BF0092" w:rsidP="00BF0092">
      <w:pPr>
        <w:jc w:val="center"/>
        <w:rPr>
          <w:rFonts w:asciiTheme="minorBidi" w:hAnsiTheme="minorBidi" w:cstheme="minorBidi"/>
          <w:b/>
          <w:bCs/>
          <w:szCs w:val="24"/>
        </w:rPr>
      </w:pPr>
    </w:p>
    <w:p w14:paraId="4B7DB953" w14:textId="77777777" w:rsidR="00BF0092" w:rsidRPr="003B31BA" w:rsidRDefault="00BF0092" w:rsidP="00BF0092">
      <w:pPr>
        <w:jc w:val="center"/>
        <w:rPr>
          <w:rFonts w:asciiTheme="minorBidi" w:hAnsiTheme="minorBidi" w:cstheme="minorBidi"/>
          <w:szCs w:val="24"/>
        </w:rPr>
      </w:pPr>
      <w:r w:rsidRPr="003B31BA">
        <w:rPr>
          <w:rFonts w:asciiTheme="minorBidi" w:hAnsiTheme="minorBidi" w:cstheme="minorBidi"/>
          <w:szCs w:val="24"/>
        </w:rPr>
        <w:t>____________________</w:t>
      </w:r>
    </w:p>
    <w:p w14:paraId="313B8F07" w14:textId="4875669C" w:rsidR="00BF0092" w:rsidRDefault="00BF0092" w:rsidP="00BF0092">
      <w:pPr>
        <w:jc w:val="center"/>
        <w:rPr>
          <w:rFonts w:asciiTheme="minorBidi" w:hAnsiTheme="minorBidi" w:cstheme="minorBidi"/>
          <w:i/>
          <w:iCs/>
          <w:szCs w:val="24"/>
        </w:rPr>
      </w:pPr>
      <w:r w:rsidRPr="003B31BA">
        <w:rPr>
          <w:rFonts w:asciiTheme="minorBidi" w:hAnsiTheme="minorBidi" w:cstheme="minorBidi"/>
          <w:szCs w:val="24"/>
        </w:rPr>
        <w:t>(Data</w:t>
      </w:r>
      <w:r w:rsidRPr="003B31BA">
        <w:rPr>
          <w:rFonts w:asciiTheme="minorBidi" w:hAnsiTheme="minorBidi" w:cstheme="minorBidi"/>
          <w:i/>
          <w:iCs/>
          <w:szCs w:val="24"/>
        </w:rPr>
        <w:t>)</w:t>
      </w:r>
    </w:p>
    <w:p w14:paraId="5AEE5CAA" w14:textId="77777777" w:rsidR="007A0D4D" w:rsidRPr="003B31BA" w:rsidRDefault="007A0D4D" w:rsidP="00BF0092">
      <w:pPr>
        <w:jc w:val="center"/>
        <w:rPr>
          <w:rFonts w:asciiTheme="minorBidi" w:hAnsiTheme="minorBidi" w:cstheme="minorBidi"/>
          <w:szCs w:val="24"/>
        </w:rPr>
      </w:pPr>
    </w:p>
    <w:p w14:paraId="7B333707" w14:textId="77777777" w:rsidR="00BF0092" w:rsidRPr="003B31BA" w:rsidRDefault="00BF0092" w:rsidP="00BF0092">
      <w:pPr>
        <w:jc w:val="center"/>
        <w:rPr>
          <w:rFonts w:asciiTheme="minorBidi" w:hAnsiTheme="minorBidi" w:cstheme="minorBidi"/>
          <w:szCs w:val="24"/>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0"/>
        <w:gridCol w:w="4745"/>
      </w:tblGrid>
      <w:tr w:rsidR="00BF0092" w:rsidRPr="003B31BA" w14:paraId="34FF7E54" w14:textId="77777777" w:rsidTr="008D3C80">
        <w:tc>
          <w:tcPr>
            <w:tcW w:w="5240" w:type="dxa"/>
          </w:tcPr>
          <w:p w14:paraId="76D2FC21" w14:textId="77777777" w:rsidR="00BF0092" w:rsidRPr="003B31BA" w:rsidRDefault="00BF0092" w:rsidP="00540B50">
            <w:pPr>
              <w:jc w:val="both"/>
              <w:rPr>
                <w:rFonts w:asciiTheme="minorBidi" w:hAnsiTheme="minorBidi" w:cstheme="minorBidi"/>
                <w:szCs w:val="24"/>
              </w:rPr>
            </w:pPr>
            <w:r w:rsidRPr="003B31BA">
              <w:rPr>
                <w:rFonts w:asciiTheme="minorBidi" w:hAnsiTheme="minorBidi" w:cstheme="minorBidi"/>
                <w:szCs w:val="24"/>
              </w:rPr>
              <w:t>Paslaugos tiekėjo pavadinimas</w:t>
            </w:r>
          </w:p>
          <w:p w14:paraId="171F701B" w14:textId="77777777" w:rsidR="00BF0092" w:rsidRPr="003B31BA" w:rsidRDefault="00BF0092" w:rsidP="00540B50">
            <w:pPr>
              <w:jc w:val="both"/>
              <w:rPr>
                <w:rFonts w:asciiTheme="minorBidi" w:hAnsiTheme="minorBidi" w:cstheme="minorBidi"/>
                <w:szCs w:val="24"/>
              </w:rPr>
            </w:pPr>
          </w:p>
        </w:tc>
        <w:tc>
          <w:tcPr>
            <w:tcW w:w="4745" w:type="dxa"/>
          </w:tcPr>
          <w:p w14:paraId="2C1C87DD" w14:textId="77777777" w:rsidR="00BF0092" w:rsidRPr="003B31BA" w:rsidRDefault="00BF0092" w:rsidP="00540B50">
            <w:pPr>
              <w:jc w:val="both"/>
              <w:rPr>
                <w:rFonts w:asciiTheme="minorBidi" w:hAnsiTheme="minorBidi" w:cstheme="minorBidi"/>
                <w:szCs w:val="24"/>
              </w:rPr>
            </w:pPr>
          </w:p>
          <w:p w14:paraId="5D94EAC5" w14:textId="77777777" w:rsidR="00BF0092" w:rsidRPr="003B31BA" w:rsidRDefault="00BF0092" w:rsidP="00540B50">
            <w:pPr>
              <w:jc w:val="both"/>
              <w:rPr>
                <w:rFonts w:asciiTheme="minorBidi" w:hAnsiTheme="minorBidi" w:cstheme="minorBidi"/>
                <w:szCs w:val="24"/>
              </w:rPr>
            </w:pPr>
          </w:p>
        </w:tc>
      </w:tr>
      <w:tr w:rsidR="00BF0092" w:rsidRPr="003B31BA" w14:paraId="403823EA" w14:textId="77777777" w:rsidTr="008D3C80">
        <w:tc>
          <w:tcPr>
            <w:tcW w:w="5240" w:type="dxa"/>
          </w:tcPr>
          <w:p w14:paraId="489E3288" w14:textId="77777777" w:rsidR="00BF0092" w:rsidRPr="003B31BA" w:rsidRDefault="00BF0092" w:rsidP="00540B50">
            <w:pPr>
              <w:jc w:val="both"/>
              <w:rPr>
                <w:rFonts w:asciiTheme="minorBidi" w:hAnsiTheme="minorBidi" w:cstheme="minorBidi"/>
                <w:szCs w:val="24"/>
              </w:rPr>
            </w:pPr>
            <w:r w:rsidRPr="003B31BA">
              <w:rPr>
                <w:rFonts w:asciiTheme="minorBidi" w:hAnsiTheme="minorBidi" w:cstheme="minorBidi"/>
                <w:szCs w:val="24"/>
              </w:rPr>
              <w:t xml:space="preserve">Paslaugos tiekėjo adresas  </w:t>
            </w:r>
          </w:p>
          <w:p w14:paraId="78057953" w14:textId="77777777" w:rsidR="00BF0092" w:rsidRPr="003B31BA" w:rsidRDefault="00BF0092" w:rsidP="00540B50">
            <w:pPr>
              <w:jc w:val="both"/>
              <w:rPr>
                <w:rFonts w:asciiTheme="minorBidi" w:hAnsiTheme="minorBidi" w:cstheme="minorBidi"/>
                <w:szCs w:val="24"/>
              </w:rPr>
            </w:pPr>
          </w:p>
        </w:tc>
        <w:tc>
          <w:tcPr>
            <w:tcW w:w="4745" w:type="dxa"/>
          </w:tcPr>
          <w:p w14:paraId="050C50E7" w14:textId="77777777" w:rsidR="00BF0092" w:rsidRPr="003B31BA" w:rsidRDefault="00BF0092" w:rsidP="00540B50">
            <w:pPr>
              <w:jc w:val="both"/>
              <w:rPr>
                <w:rFonts w:asciiTheme="minorBidi" w:hAnsiTheme="minorBidi" w:cstheme="minorBidi"/>
                <w:szCs w:val="24"/>
              </w:rPr>
            </w:pPr>
          </w:p>
          <w:p w14:paraId="44886930" w14:textId="77777777" w:rsidR="00BF0092" w:rsidRPr="003B31BA" w:rsidRDefault="00BF0092" w:rsidP="00540B50">
            <w:pPr>
              <w:jc w:val="both"/>
              <w:rPr>
                <w:rFonts w:asciiTheme="minorBidi" w:hAnsiTheme="minorBidi" w:cstheme="minorBidi"/>
                <w:szCs w:val="24"/>
              </w:rPr>
            </w:pPr>
          </w:p>
        </w:tc>
      </w:tr>
      <w:tr w:rsidR="00BF0092" w:rsidRPr="003B31BA" w14:paraId="385579C7" w14:textId="77777777" w:rsidTr="008D3C80">
        <w:tc>
          <w:tcPr>
            <w:tcW w:w="5240" w:type="dxa"/>
          </w:tcPr>
          <w:p w14:paraId="44C69ACE" w14:textId="77777777" w:rsidR="00BF0092" w:rsidRPr="003B31BA" w:rsidRDefault="00BF0092" w:rsidP="00540B50">
            <w:pPr>
              <w:jc w:val="both"/>
              <w:rPr>
                <w:rFonts w:asciiTheme="minorBidi" w:hAnsiTheme="minorBidi" w:cstheme="minorBidi"/>
                <w:szCs w:val="24"/>
              </w:rPr>
            </w:pPr>
            <w:r w:rsidRPr="003B31BA">
              <w:rPr>
                <w:rFonts w:asciiTheme="minorBidi" w:hAnsiTheme="minorBidi" w:cstheme="minorBidi"/>
                <w:szCs w:val="24"/>
              </w:rPr>
              <w:t xml:space="preserve">Įmonės kodas </w:t>
            </w:r>
          </w:p>
          <w:p w14:paraId="122D9FAA" w14:textId="77777777" w:rsidR="00BF0092" w:rsidRPr="003B31BA" w:rsidRDefault="00BF0092" w:rsidP="00540B50">
            <w:pPr>
              <w:jc w:val="both"/>
              <w:rPr>
                <w:rFonts w:asciiTheme="minorBidi" w:hAnsiTheme="minorBidi" w:cstheme="minorBidi"/>
                <w:szCs w:val="24"/>
              </w:rPr>
            </w:pPr>
          </w:p>
        </w:tc>
        <w:tc>
          <w:tcPr>
            <w:tcW w:w="4745" w:type="dxa"/>
          </w:tcPr>
          <w:p w14:paraId="7B52F387" w14:textId="77777777" w:rsidR="00BF0092" w:rsidRPr="003B31BA" w:rsidRDefault="00BF0092" w:rsidP="00540B50">
            <w:pPr>
              <w:jc w:val="both"/>
              <w:rPr>
                <w:rFonts w:asciiTheme="minorBidi" w:hAnsiTheme="minorBidi" w:cstheme="minorBidi"/>
                <w:szCs w:val="24"/>
              </w:rPr>
            </w:pPr>
          </w:p>
        </w:tc>
      </w:tr>
      <w:tr w:rsidR="00BF0092" w:rsidRPr="003B31BA" w14:paraId="6E848CEA" w14:textId="77777777" w:rsidTr="008D3C80">
        <w:tc>
          <w:tcPr>
            <w:tcW w:w="5240" w:type="dxa"/>
          </w:tcPr>
          <w:p w14:paraId="422DAB53" w14:textId="77777777" w:rsidR="00BF0092" w:rsidRPr="003B31BA" w:rsidRDefault="00BF0092" w:rsidP="00540B50">
            <w:pPr>
              <w:jc w:val="both"/>
              <w:rPr>
                <w:rFonts w:asciiTheme="minorBidi" w:hAnsiTheme="minorBidi" w:cstheme="minorBidi"/>
                <w:szCs w:val="24"/>
              </w:rPr>
            </w:pPr>
            <w:r w:rsidRPr="003B31BA">
              <w:rPr>
                <w:rFonts w:asciiTheme="minorBidi" w:hAnsiTheme="minorBidi" w:cstheme="minorBidi"/>
                <w:szCs w:val="24"/>
              </w:rPr>
              <w:t xml:space="preserve">Pridėtinės vertės mokėtojo kodas </w:t>
            </w:r>
          </w:p>
          <w:p w14:paraId="6D12556F" w14:textId="77777777" w:rsidR="00BF0092" w:rsidRPr="003B31BA" w:rsidRDefault="00BF0092" w:rsidP="00540B50">
            <w:pPr>
              <w:jc w:val="both"/>
              <w:rPr>
                <w:rFonts w:asciiTheme="minorBidi" w:hAnsiTheme="minorBidi" w:cstheme="minorBidi"/>
                <w:szCs w:val="24"/>
              </w:rPr>
            </w:pPr>
          </w:p>
        </w:tc>
        <w:tc>
          <w:tcPr>
            <w:tcW w:w="4745" w:type="dxa"/>
          </w:tcPr>
          <w:p w14:paraId="73646BB2" w14:textId="77777777" w:rsidR="00BF0092" w:rsidRPr="003B31BA" w:rsidRDefault="00BF0092" w:rsidP="00540B50">
            <w:pPr>
              <w:jc w:val="both"/>
              <w:rPr>
                <w:rFonts w:asciiTheme="minorBidi" w:hAnsiTheme="minorBidi" w:cstheme="minorBidi"/>
                <w:szCs w:val="24"/>
              </w:rPr>
            </w:pPr>
          </w:p>
        </w:tc>
      </w:tr>
      <w:tr w:rsidR="00BF0092" w:rsidRPr="003B31BA" w14:paraId="37F23212" w14:textId="77777777" w:rsidTr="008D3C80">
        <w:tc>
          <w:tcPr>
            <w:tcW w:w="5240" w:type="dxa"/>
          </w:tcPr>
          <w:p w14:paraId="6E1ED395" w14:textId="77777777" w:rsidR="00BF0092" w:rsidRPr="003B31BA" w:rsidRDefault="00BF0092" w:rsidP="00540B50">
            <w:pPr>
              <w:jc w:val="both"/>
              <w:rPr>
                <w:rFonts w:asciiTheme="minorBidi" w:hAnsiTheme="minorBidi" w:cstheme="minorBidi"/>
                <w:szCs w:val="24"/>
              </w:rPr>
            </w:pPr>
            <w:r w:rsidRPr="003B31BA">
              <w:rPr>
                <w:rFonts w:asciiTheme="minorBidi" w:hAnsiTheme="minorBidi" w:cstheme="minorBidi"/>
                <w:szCs w:val="24"/>
              </w:rPr>
              <w:t xml:space="preserve">Už pasiūlymą atsakingo asmens vardas, pavardė  </w:t>
            </w:r>
          </w:p>
          <w:p w14:paraId="2FA7EE98" w14:textId="77777777" w:rsidR="003B5116" w:rsidRPr="003B31BA" w:rsidRDefault="003B5116" w:rsidP="00540B50">
            <w:pPr>
              <w:jc w:val="both"/>
              <w:rPr>
                <w:rFonts w:asciiTheme="minorBidi" w:hAnsiTheme="minorBidi" w:cstheme="minorBidi"/>
                <w:szCs w:val="24"/>
              </w:rPr>
            </w:pPr>
          </w:p>
        </w:tc>
        <w:tc>
          <w:tcPr>
            <w:tcW w:w="4745" w:type="dxa"/>
          </w:tcPr>
          <w:p w14:paraId="5879139C" w14:textId="77777777" w:rsidR="00BF0092" w:rsidRPr="003B31BA" w:rsidRDefault="00BF0092" w:rsidP="00540B50">
            <w:pPr>
              <w:jc w:val="both"/>
              <w:rPr>
                <w:rFonts w:asciiTheme="minorBidi" w:hAnsiTheme="minorBidi" w:cstheme="minorBidi"/>
                <w:szCs w:val="24"/>
              </w:rPr>
            </w:pPr>
          </w:p>
        </w:tc>
      </w:tr>
      <w:tr w:rsidR="00BF0092" w:rsidRPr="003B31BA" w14:paraId="0372F19C" w14:textId="77777777" w:rsidTr="008D3C80">
        <w:tc>
          <w:tcPr>
            <w:tcW w:w="5240" w:type="dxa"/>
          </w:tcPr>
          <w:p w14:paraId="6177B3AE" w14:textId="77777777" w:rsidR="00BF0092" w:rsidRPr="003B31BA" w:rsidRDefault="00BF0092" w:rsidP="00540B50">
            <w:pPr>
              <w:jc w:val="both"/>
              <w:rPr>
                <w:rFonts w:asciiTheme="minorBidi" w:hAnsiTheme="minorBidi" w:cstheme="minorBidi"/>
                <w:szCs w:val="24"/>
              </w:rPr>
            </w:pPr>
            <w:r w:rsidRPr="003B31BA">
              <w:rPr>
                <w:rFonts w:asciiTheme="minorBidi" w:hAnsiTheme="minorBidi" w:cstheme="minorBidi"/>
                <w:szCs w:val="24"/>
              </w:rPr>
              <w:t xml:space="preserve">Telefono numeris  </w:t>
            </w:r>
          </w:p>
          <w:p w14:paraId="4834FD91" w14:textId="77777777" w:rsidR="00BF0092" w:rsidRPr="003B31BA" w:rsidRDefault="00BF0092" w:rsidP="00540B50">
            <w:pPr>
              <w:jc w:val="both"/>
              <w:rPr>
                <w:rFonts w:asciiTheme="minorBidi" w:hAnsiTheme="minorBidi" w:cstheme="minorBidi"/>
                <w:szCs w:val="24"/>
              </w:rPr>
            </w:pPr>
          </w:p>
        </w:tc>
        <w:tc>
          <w:tcPr>
            <w:tcW w:w="4745" w:type="dxa"/>
          </w:tcPr>
          <w:p w14:paraId="33F077F9" w14:textId="77777777" w:rsidR="00BF0092" w:rsidRPr="003B31BA" w:rsidRDefault="00BF0092" w:rsidP="00540B50">
            <w:pPr>
              <w:jc w:val="both"/>
              <w:rPr>
                <w:rFonts w:asciiTheme="minorBidi" w:hAnsiTheme="minorBidi" w:cstheme="minorBidi"/>
                <w:szCs w:val="24"/>
              </w:rPr>
            </w:pPr>
          </w:p>
          <w:p w14:paraId="2B374C32" w14:textId="77777777" w:rsidR="00BF0092" w:rsidRPr="003B31BA" w:rsidRDefault="00BF0092" w:rsidP="00540B50">
            <w:pPr>
              <w:jc w:val="both"/>
              <w:rPr>
                <w:rFonts w:asciiTheme="minorBidi" w:hAnsiTheme="minorBidi" w:cstheme="minorBidi"/>
                <w:szCs w:val="24"/>
              </w:rPr>
            </w:pPr>
          </w:p>
        </w:tc>
      </w:tr>
      <w:tr w:rsidR="00BF0092" w:rsidRPr="003B31BA" w14:paraId="7524A2D0" w14:textId="77777777" w:rsidTr="008D3C80">
        <w:tc>
          <w:tcPr>
            <w:tcW w:w="5240" w:type="dxa"/>
          </w:tcPr>
          <w:p w14:paraId="6BABA02C" w14:textId="77777777" w:rsidR="00BF0092" w:rsidRPr="003B31BA" w:rsidRDefault="00BF0092" w:rsidP="00540B50">
            <w:pPr>
              <w:jc w:val="both"/>
              <w:rPr>
                <w:rFonts w:asciiTheme="minorBidi" w:hAnsiTheme="minorBidi" w:cstheme="minorBidi"/>
                <w:szCs w:val="24"/>
              </w:rPr>
            </w:pPr>
            <w:r w:rsidRPr="003B31BA">
              <w:rPr>
                <w:rFonts w:asciiTheme="minorBidi" w:hAnsiTheme="minorBidi" w:cstheme="minorBidi"/>
                <w:szCs w:val="24"/>
              </w:rPr>
              <w:t xml:space="preserve">El. pašto adresas  </w:t>
            </w:r>
          </w:p>
          <w:p w14:paraId="322CA229" w14:textId="77777777" w:rsidR="00BF0092" w:rsidRPr="003B31BA" w:rsidRDefault="00BF0092" w:rsidP="00540B50">
            <w:pPr>
              <w:jc w:val="both"/>
              <w:rPr>
                <w:rFonts w:asciiTheme="minorBidi" w:hAnsiTheme="minorBidi" w:cstheme="minorBidi"/>
                <w:szCs w:val="24"/>
              </w:rPr>
            </w:pPr>
          </w:p>
        </w:tc>
        <w:tc>
          <w:tcPr>
            <w:tcW w:w="4745" w:type="dxa"/>
          </w:tcPr>
          <w:p w14:paraId="7555C134" w14:textId="77777777" w:rsidR="00BF0092" w:rsidRPr="003B31BA" w:rsidRDefault="00BF0092" w:rsidP="00540B50">
            <w:pPr>
              <w:jc w:val="both"/>
              <w:rPr>
                <w:rFonts w:asciiTheme="minorBidi" w:hAnsiTheme="minorBidi" w:cstheme="minorBidi"/>
                <w:szCs w:val="24"/>
              </w:rPr>
            </w:pPr>
          </w:p>
          <w:p w14:paraId="75E1DE93" w14:textId="77777777" w:rsidR="00BF0092" w:rsidRPr="003B31BA" w:rsidRDefault="00BF0092" w:rsidP="00540B50">
            <w:pPr>
              <w:tabs>
                <w:tab w:val="left" w:pos="4715"/>
              </w:tabs>
              <w:ind w:right="3151"/>
              <w:jc w:val="both"/>
              <w:rPr>
                <w:rFonts w:asciiTheme="minorBidi" w:hAnsiTheme="minorBidi" w:cstheme="minorBidi"/>
                <w:szCs w:val="24"/>
              </w:rPr>
            </w:pPr>
          </w:p>
        </w:tc>
      </w:tr>
    </w:tbl>
    <w:p w14:paraId="1986F7AE" w14:textId="77777777" w:rsidR="00BF0092" w:rsidRPr="003B31BA" w:rsidRDefault="00BF0092" w:rsidP="00BF0092">
      <w:pPr>
        <w:jc w:val="both"/>
        <w:rPr>
          <w:rFonts w:asciiTheme="minorBidi" w:hAnsiTheme="minorBidi" w:cstheme="minorBidi"/>
          <w:szCs w:val="24"/>
        </w:rPr>
      </w:pPr>
    </w:p>
    <w:p w14:paraId="69D89A43" w14:textId="047E12FA" w:rsidR="00BF0092" w:rsidRPr="003B31BA" w:rsidRDefault="00BF0092" w:rsidP="00BF0092">
      <w:pPr>
        <w:autoSpaceDE w:val="0"/>
        <w:autoSpaceDN w:val="0"/>
        <w:adjustRightInd w:val="0"/>
        <w:rPr>
          <w:rFonts w:asciiTheme="minorBidi" w:hAnsiTheme="minorBidi" w:cstheme="minorBidi"/>
          <w:szCs w:val="24"/>
        </w:rPr>
      </w:pPr>
      <w:r w:rsidRPr="003B31BA">
        <w:rPr>
          <w:rFonts w:asciiTheme="minorBidi" w:hAnsiTheme="minorBidi" w:cstheme="minorBidi"/>
          <w:szCs w:val="24"/>
        </w:rPr>
        <w:t>Šiuo pasiūlymu pažymime, kad sutinkame su visomis pirkimo sąlygomis, nustatytomis konkurso sąlygose.</w:t>
      </w:r>
    </w:p>
    <w:p w14:paraId="73AAB651" w14:textId="772135C9" w:rsidR="00451A32" w:rsidRPr="003B31BA" w:rsidRDefault="00451A32" w:rsidP="00BF0092">
      <w:pPr>
        <w:autoSpaceDE w:val="0"/>
        <w:autoSpaceDN w:val="0"/>
        <w:adjustRightInd w:val="0"/>
        <w:rPr>
          <w:rFonts w:asciiTheme="minorBidi" w:hAnsiTheme="minorBidi" w:cstheme="minorBidi"/>
          <w:szCs w:val="24"/>
        </w:rPr>
      </w:pPr>
    </w:p>
    <w:p w14:paraId="79117680" w14:textId="77777777" w:rsidR="00451A32" w:rsidRPr="003B31BA" w:rsidRDefault="00451A32" w:rsidP="00451A32">
      <w:pPr>
        <w:jc w:val="both"/>
        <w:rPr>
          <w:spacing w:val="-4"/>
          <w:szCs w:val="24"/>
        </w:rPr>
      </w:pPr>
      <w:r w:rsidRPr="003B31BA">
        <w:rPr>
          <w:i/>
          <w:spacing w:val="-4"/>
          <w:szCs w:val="24"/>
        </w:rPr>
        <w:t>Pastaba. Pildoma, jei teikėjas ketina pasitelkti subteikėją (-us)</w:t>
      </w:r>
    </w:p>
    <w:tbl>
      <w:tblPr>
        <w:tblW w:w="9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8"/>
        <w:gridCol w:w="4819"/>
      </w:tblGrid>
      <w:tr w:rsidR="00451A32" w:rsidRPr="003B31BA" w14:paraId="1042C2D8" w14:textId="77777777" w:rsidTr="008D3C80">
        <w:tc>
          <w:tcPr>
            <w:tcW w:w="5058" w:type="dxa"/>
            <w:tcBorders>
              <w:top w:val="single" w:sz="4" w:space="0" w:color="auto"/>
              <w:left w:val="single" w:sz="4" w:space="0" w:color="auto"/>
              <w:bottom w:val="single" w:sz="4" w:space="0" w:color="auto"/>
              <w:right w:val="single" w:sz="4" w:space="0" w:color="auto"/>
            </w:tcBorders>
          </w:tcPr>
          <w:p w14:paraId="2DFC1578" w14:textId="77777777" w:rsidR="00451A32" w:rsidRPr="003B31BA" w:rsidRDefault="00451A32" w:rsidP="001A5296">
            <w:pPr>
              <w:rPr>
                <w:spacing w:val="-4"/>
                <w:szCs w:val="24"/>
              </w:rPr>
            </w:pPr>
            <w:r w:rsidRPr="003B31BA">
              <w:rPr>
                <w:spacing w:val="-4"/>
                <w:szCs w:val="24"/>
              </w:rPr>
              <w:t xml:space="preserve">Subteikėjo (-ų) </w:t>
            </w:r>
            <w:r w:rsidRPr="003B31BA">
              <w:rPr>
                <w:szCs w:val="24"/>
              </w:rPr>
              <w:t xml:space="preserve">pavadinimas (-ai) </w:t>
            </w:r>
          </w:p>
          <w:p w14:paraId="3AD077EF" w14:textId="77777777" w:rsidR="00451A32" w:rsidRPr="003B31BA" w:rsidRDefault="00451A32" w:rsidP="001A5296">
            <w:pPr>
              <w:rPr>
                <w:i/>
                <w:szCs w:val="24"/>
              </w:rPr>
            </w:pPr>
          </w:p>
        </w:tc>
        <w:tc>
          <w:tcPr>
            <w:tcW w:w="4819" w:type="dxa"/>
            <w:tcBorders>
              <w:top w:val="single" w:sz="4" w:space="0" w:color="auto"/>
              <w:left w:val="single" w:sz="4" w:space="0" w:color="auto"/>
              <w:bottom w:val="single" w:sz="4" w:space="0" w:color="auto"/>
              <w:right w:val="single" w:sz="4" w:space="0" w:color="auto"/>
            </w:tcBorders>
          </w:tcPr>
          <w:p w14:paraId="6A95CF68" w14:textId="77777777" w:rsidR="00451A32" w:rsidRPr="003B31BA" w:rsidRDefault="00451A32" w:rsidP="001A5296">
            <w:pPr>
              <w:jc w:val="both"/>
              <w:rPr>
                <w:szCs w:val="24"/>
              </w:rPr>
            </w:pPr>
          </w:p>
        </w:tc>
      </w:tr>
      <w:tr w:rsidR="00451A32" w:rsidRPr="003B31BA" w14:paraId="63B5AC1E" w14:textId="77777777" w:rsidTr="008D3C80">
        <w:tc>
          <w:tcPr>
            <w:tcW w:w="5058" w:type="dxa"/>
            <w:tcBorders>
              <w:top w:val="single" w:sz="4" w:space="0" w:color="auto"/>
              <w:left w:val="single" w:sz="4" w:space="0" w:color="auto"/>
              <w:bottom w:val="single" w:sz="4" w:space="0" w:color="auto"/>
              <w:right w:val="single" w:sz="4" w:space="0" w:color="auto"/>
            </w:tcBorders>
          </w:tcPr>
          <w:p w14:paraId="6C3987D2" w14:textId="77777777" w:rsidR="00451A32" w:rsidRPr="003B31BA" w:rsidRDefault="00451A32" w:rsidP="001A5296">
            <w:pPr>
              <w:rPr>
                <w:szCs w:val="24"/>
              </w:rPr>
            </w:pPr>
            <w:r w:rsidRPr="003B31BA">
              <w:rPr>
                <w:spacing w:val="-4"/>
                <w:szCs w:val="24"/>
              </w:rPr>
              <w:t xml:space="preserve">Subteikėjo (-ų) </w:t>
            </w:r>
            <w:r w:rsidRPr="003B31BA">
              <w:rPr>
                <w:szCs w:val="24"/>
              </w:rPr>
              <w:t xml:space="preserve">adresas (-ai) </w:t>
            </w:r>
          </w:p>
          <w:p w14:paraId="761C7BB2" w14:textId="77777777" w:rsidR="00451A32" w:rsidRPr="003B31BA" w:rsidRDefault="00451A32" w:rsidP="001A5296">
            <w:pPr>
              <w:rPr>
                <w:szCs w:val="24"/>
              </w:rPr>
            </w:pPr>
          </w:p>
        </w:tc>
        <w:tc>
          <w:tcPr>
            <w:tcW w:w="4819" w:type="dxa"/>
            <w:tcBorders>
              <w:top w:val="single" w:sz="4" w:space="0" w:color="auto"/>
              <w:left w:val="single" w:sz="4" w:space="0" w:color="auto"/>
              <w:bottom w:val="single" w:sz="4" w:space="0" w:color="auto"/>
              <w:right w:val="single" w:sz="4" w:space="0" w:color="auto"/>
            </w:tcBorders>
          </w:tcPr>
          <w:p w14:paraId="3DC257F8" w14:textId="77777777" w:rsidR="00451A32" w:rsidRPr="003B31BA" w:rsidRDefault="00451A32" w:rsidP="001A5296">
            <w:pPr>
              <w:jc w:val="both"/>
              <w:rPr>
                <w:szCs w:val="24"/>
              </w:rPr>
            </w:pPr>
          </w:p>
        </w:tc>
      </w:tr>
      <w:tr w:rsidR="00451A32" w:rsidRPr="003B31BA" w14:paraId="245831F5" w14:textId="77777777" w:rsidTr="008D3C80">
        <w:tc>
          <w:tcPr>
            <w:tcW w:w="5058" w:type="dxa"/>
            <w:tcBorders>
              <w:top w:val="single" w:sz="4" w:space="0" w:color="auto"/>
              <w:left w:val="single" w:sz="4" w:space="0" w:color="auto"/>
              <w:bottom w:val="single" w:sz="4" w:space="0" w:color="auto"/>
              <w:right w:val="single" w:sz="4" w:space="0" w:color="auto"/>
            </w:tcBorders>
            <w:hideMark/>
          </w:tcPr>
          <w:p w14:paraId="4B98F1BC" w14:textId="68531744" w:rsidR="00451A32" w:rsidRPr="003B31BA" w:rsidRDefault="00451A32" w:rsidP="001A5296">
            <w:pPr>
              <w:rPr>
                <w:i/>
                <w:szCs w:val="24"/>
              </w:rPr>
            </w:pPr>
            <w:r w:rsidRPr="003B31BA">
              <w:rPr>
                <w:szCs w:val="24"/>
              </w:rPr>
              <w:t xml:space="preserve">Įsipareigojimų dalis, dėl kurios ketinama pasitelkti subteikėją (-us) </w:t>
            </w:r>
          </w:p>
        </w:tc>
        <w:tc>
          <w:tcPr>
            <w:tcW w:w="4819" w:type="dxa"/>
            <w:tcBorders>
              <w:top w:val="single" w:sz="4" w:space="0" w:color="auto"/>
              <w:left w:val="single" w:sz="4" w:space="0" w:color="auto"/>
              <w:bottom w:val="single" w:sz="4" w:space="0" w:color="auto"/>
              <w:right w:val="single" w:sz="4" w:space="0" w:color="auto"/>
            </w:tcBorders>
          </w:tcPr>
          <w:p w14:paraId="457E9648" w14:textId="77777777" w:rsidR="00451A32" w:rsidRPr="003B31BA" w:rsidRDefault="00451A32" w:rsidP="001A5296">
            <w:pPr>
              <w:jc w:val="both"/>
              <w:rPr>
                <w:szCs w:val="24"/>
              </w:rPr>
            </w:pPr>
          </w:p>
        </w:tc>
      </w:tr>
    </w:tbl>
    <w:p w14:paraId="4518FC33" w14:textId="75EA8795" w:rsidR="003B5116" w:rsidRDefault="003B5116" w:rsidP="00BF0092">
      <w:pPr>
        <w:autoSpaceDE w:val="0"/>
        <w:autoSpaceDN w:val="0"/>
        <w:adjustRightInd w:val="0"/>
        <w:rPr>
          <w:rFonts w:asciiTheme="minorBidi" w:hAnsiTheme="minorBidi" w:cstheme="minorBidi"/>
          <w:szCs w:val="24"/>
        </w:rPr>
      </w:pPr>
    </w:p>
    <w:p w14:paraId="41605212" w14:textId="644501BE" w:rsidR="00E9472F" w:rsidRDefault="00E9472F" w:rsidP="00BF0092">
      <w:pPr>
        <w:autoSpaceDE w:val="0"/>
        <w:autoSpaceDN w:val="0"/>
        <w:adjustRightInd w:val="0"/>
        <w:rPr>
          <w:rFonts w:asciiTheme="minorBidi" w:hAnsiTheme="minorBidi" w:cstheme="minorBidi"/>
          <w:szCs w:val="24"/>
        </w:rPr>
      </w:pPr>
    </w:p>
    <w:tbl>
      <w:tblPr>
        <w:tblW w:w="9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8"/>
        <w:gridCol w:w="4819"/>
      </w:tblGrid>
      <w:tr w:rsidR="00655FB9" w:rsidRPr="00655FB9" w14:paraId="446F95C5" w14:textId="77777777" w:rsidTr="00CB5AF3">
        <w:tc>
          <w:tcPr>
            <w:tcW w:w="5058" w:type="dxa"/>
            <w:tcBorders>
              <w:top w:val="single" w:sz="4" w:space="0" w:color="auto"/>
              <w:left w:val="single" w:sz="4" w:space="0" w:color="auto"/>
              <w:bottom w:val="single" w:sz="4" w:space="0" w:color="auto"/>
              <w:right w:val="single" w:sz="4" w:space="0" w:color="auto"/>
            </w:tcBorders>
          </w:tcPr>
          <w:p w14:paraId="0AAE5044" w14:textId="55209737" w:rsidR="00E9472F" w:rsidRPr="00655FB9" w:rsidRDefault="00655FB9" w:rsidP="00CB5AF3">
            <w:pPr>
              <w:rPr>
                <w:color w:val="FF0000"/>
                <w:spacing w:val="-4"/>
                <w:szCs w:val="24"/>
              </w:rPr>
            </w:pPr>
            <w:r w:rsidRPr="00655FB9">
              <w:rPr>
                <w:color w:val="FF0000"/>
                <w:spacing w:val="-4"/>
                <w:szCs w:val="24"/>
              </w:rPr>
              <w:t>Nurodykite kuriame iš šių miestų galite organizuoti mokymus gyvai: Kaunas, Vilnius, Klaipėda</w:t>
            </w:r>
            <w:r>
              <w:rPr>
                <w:color w:val="FF0000"/>
                <w:spacing w:val="-4"/>
                <w:szCs w:val="24"/>
              </w:rPr>
              <w:t>.</w:t>
            </w:r>
          </w:p>
          <w:p w14:paraId="5C49EF88" w14:textId="77777777" w:rsidR="00E9472F" w:rsidRPr="00655FB9" w:rsidRDefault="00E9472F" w:rsidP="00CB5AF3">
            <w:pPr>
              <w:rPr>
                <w:i/>
                <w:color w:val="FF0000"/>
                <w:szCs w:val="24"/>
              </w:rPr>
            </w:pPr>
          </w:p>
        </w:tc>
        <w:tc>
          <w:tcPr>
            <w:tcW w:w="4819" w:type="dxa"/>
            <w:tcBorders>
              <w:top w:val="single" w:sz="4" w:space="0" w:color="auto"/>
              <w:left w:val="single" w:sz="4" w:space="0" w:color="auto"/>
              <w:bottom w:val="single" w:sz="4" w:space="0" w:color="auto"/>
              <w:right w:val="single" w:sz="4" w:space="0" w:color="auto"/>
            </w:tcBorders>
          </w:tcPr>
          <w:p w14:paraId="1B772267" w14:textId="7DC8AACA" w:rsidR="00E9472F" w:rsidRPr="00655FB9" w:rsidRDefault="00655FB9" w:rsidP="00CB5AF3">
            <w:pPr>
              <w:jc w:val="both"/>
              <w:rPr>
                <w:color w:val="FF0000"/>
                <w:szCs w:val="24"/>
              </w:rPr>
            </w:pPr>
            <w:r>
              <w:rPr>
                <w:color w:val="FF0000"/>
                <w:szCs w:val="24"/>
              </w:rPr>
              <w:t>Įrašykite miestą (-us).</w:t>
            </w:r>
          </w:p>
        </w:tc>
      </w:tr>
      <w:tr w:rsidR="00655FB9" w:rsidRPr="00655FB9" w14:paraId="7A50B728" w14:textId="77777777" w:rsidTr="00CB5AF3">
        <w:tc>
          <w:tcPr>
            <w:tcW w:w="5058" w:type="dxa"/>
            <w:tcBorders>
              <w:top w:val="single" w:sz="4" w:space="0" w:color="auto"/>
              <w:left w:val="single" w:sz="4" w:space="0" w:color="auto"/>
              <w:bottom w:val="single" w:sz="4" w:space="0" w:color="auto"/>
              <w:right w:val="single" w:sz="4" w:space="0" w:color="auto"/>
            </w:tcBorders>
          </w:tcPr>
          <w:p w14:paraId="07D183EE" w14:textId="02C1525D" w:rsidR="00E9472F" w:rsidRPr="00655FB9" w:rsidRDefault="00655FB9" w:rsidP="00CB5AF3">
            <w:pPr>
              <w:rPr>
                <w:color w:val="FF0000"/>
                <w:szCs w:val="24"/>
              </w:rPr>
            </w:pPr>
            <w:r w:rsidRPr="00655FB9">
              <w:rPr>
                <w:color w:val="FF0000"/>
                <w:spacing w:val="-4"/>
                <w:szCs w:val="24"/>
              </w:rPr>
              <w:t>Ar galite organizuoti mokymus nuotoliniu būdu?</w:t>
            </w:r>
          </w:p>
          <w:p w14:paraId="0BBF0161" w14:textId="77777777" w:rsidR="00E9472F" w:rsidRPr="00655FB9" w:rsidRDefault="00E9472F" w:rsidP="00CB5AF3">
            <w:pPr>
              <w:rPr>
                <w:color w:val="FF0000"/>
                <w:szCs w:val="24"/>
              </w:rPr>
            </w:pPr>
          </w:p>
        </w:tc>
        <w:tc>
          <w:tcPr>
            <w:tcW w:w="4819" w:type="dxa"/>
            <w:tcBorders>
              <w:top w:val="single" w:sz="4" w:space="0" w:color="auto"/>
              <w:left w:val="single" w:sz="4" w:space="0" w:color="auto"/>
              <w:bottom w:val="single" w:sz="4" w:space="0" w:color="auto"/>
              <w:right w:val="single" w:sz="4" w:space="0" w:color="auto"/>
            </w:tcBorders>
          </w:tcPr>
          <w:p w14:paraId="39A49764" w14:textId="6BF6F4AC" w:rsidR="00E9472F" w:rsidRPr="00655FB9" w:rsidRDefault="00655FB9" w:rsidP="00CB5AF3">
            <w:pPr>
              <w:jc w:val="both"/>
              <w:rPr>
                <w:color w:val="FF0000"/>
                <w:szCs w:val="24"/>
              </w:rPr>
            </w:pPr>
            <w:r w:rsidRPr="00655FB9">
              <w:rPr>
                <w:color w:val="FF0000"/>
                <w:szCs w:val="24"/>
              </w:rPr>
              <w:t>Taip/Ne</w:t>
            </w:r>
          </w:p>
        </w:tc>
      </w:tr>
    </w:tbl>
    <w:p w14:paraId="4660CD3C" w14:textId="7C1565F6" w:rsidR="00E9472F" w:rsidRDefault="00E9472F" w:rsidP="00BF0092">
      <w:pPr>
        <w:autoSpaceDE w:val="0"/>
        <w:autoSpaceDN w:val="0"/>
        <w:adjustRightInd w:val="0"/>
        <w:rPr>
          <w:rFonts w:asciiTheme="minorBidi" w:hAnsiTheme="minorBidi" w:cstheme="minorBidi"/>
          <w:szCs w:val="24"/>
        </w:rPr>
      </w:pPr>
    </w:p>
    <w:p w14:paraId="5BF59BC1" w14:textId="711DE38F" w:rsidR="00655FB9" w:rsidRPr="00655FB9" w:rsidRDefault="00655FB9" w:rsidP="00BF0092">
      <w:pPr>
        <w:autoSpaceDE w:val="0"/>
        <w:autoSpaceDN w:val="0"/>
        <w:adjustRightInd w:val="0"/>
        <w:rPr>
          <w:rFonts w:asciiTheme="minorBidi" w:hAnsiTheme="minorBidi" w:cstheme="minorBidi"/>
          <w:b/>
          <w:szCs w:val="24"/>
          <w:u w:val="single"/>
        </w:rPr>
      </w:pPr>
      <w:r w:rsidRPr="00655FB9">
        <w:rPr>
          <w:rFonts w:asciiTheme="minorBidi" w:hAnsiTheme="minorBidi" w:cstheme="minorBidi"/>
          <w:b/>
          <w:szCs w:val="24"/>
          <w:u w:val="single"/>
        </w:rPr>
        <w:t>Jeigu galite mokymus vykdyti tik nuotoliniu būdu, miestų nerašykite, užpildykite tik skiltį prie nuotolinio mokymo.</w:t>
      </w:r>
    </w:p>
    <w:p w14:paraId="5D3CF422" w14:textId="066EA22F" w:rsidR="00655FB9" w:rsidRDefault="00655FB9" w:rsidP="00BF0092">
      <w:pPr>
        <w:autoSpaceDE w:val="0"/>
        <w:autoSpaceDN w:val="0"/>
        <w:adjustRightInd w:val="0"/>
        <w:rPr>
          <w:rFonts w:asciiTheme="minorBidi" w:hAnsiTheme="minorBidi" w:cstheme="minorBidi"/>
          <w:szCs w:val="24"/>
        </w:rPr>
      </w:pPr>
    </w:p>
    <w:p w14:paraId="5D5092C7" w14:textId="771BD4D9" w:rsidR="00655FB9" w:rsidRDefault="00655FB9" w:rsidP="00BF0092">
      <w:pPr>
        <w:autoSpaceDE w:val="0"/>
        <w:autoSpaceDN w:val="0"/>
        <w:adjustRightInd w:val="0"/>
        <w:rPr>
          <w:rFonts w:asciiTheme="minorBidi" w:hAnsiTheme="minorBidi" w:cstheme="minorBidi"/>
          <w:szCs w:val="24"/>
        </w:rPr>
      </w:pPr>
    </w:p>
    <w:p w14:paraId="01C19301" w14:textId="7A313EBD" w:rsidR="00655FB9" w:rsidRDefault="00655FB9" w:rsidP="00BF0092">
      <w:pPr>
        <w:autoSpaceDE w:val="0"/>
        <w:autoSpaceDN w:val="0"/>
        <w:adjustRightInd w:val="0"/>
        <w:rPr>
          <w:rFonts w:asciiTheme="minorBidi" w:hAnsiTheme="minorBidi" w:cstheme="minorBidi"/>
          <w:szCs w:val="24"/>
        </w:rPr>
      </w:pPr>
      <w:bookmarkStart w:id="2" w:name="_GoBack"/>
      <w:bookmarkEnd w:id="2"/>
    </w:p>
    <w:p w14:paraId="4E40CD66" w14:textId="2714B2D3" w:rsidR="00655FB9" w:rsidRDefault="00655FB9" w:rsidP="00BF0092">
      <w:pPr>
        <w:autoSpaceDE w:val="0"/>
        <w:autoSpaceDN w:val="0"/>
        <w:adjustRightInd w:val="0"/>
        <w:rPr>
          <w:rFonts w:asciiTheme="minorBidi" w:hAnsiTheme="minorBidi" w:cstheme="minorBidi"/>
          <w:szCs w:val="24"/>
        </w:rPr>
      </w:pPr>
    </w:p>
    <w:p w14:paraId="601D0A4A" w14:textId="77777777" w:rsidR="00655FB9" w:rsidRPr="003B31BA" w:rsidRDefault="00655FB9" w:rsidP="00BF0092">
      <w:pPr>
        <w:autoSpaceDE w:val="0"/>
        <w:autoSpaceDN w:val="0"/>
        <w:adjustRightInd w:val="0"/>
        <w:rPr>
          <w:rFonts w:asciiTheme="minorBidi" w:hAnsiTheme="minorBidi" w:cstheme="minorBidi"/>
          <w:szCs w:val="24"/>
        </w:rPr>
      </w:pPr>
    </w:p>
    <w:p w14:paraId="6A90068B" w14:textId="77777777" w:rsidR="00BF0092" w:rsidRPr="003B31BA" w:rsidRDefault="00BF0092" w:rsidP="00BF0092">
      <w:pPr>
        <w:ind w:firstLine="720"/>
        <w:jc w:val="both"/>
        <w:rPr>
          <w:rFonts w:asciiTheme="minorBidi" w:hAnsiTheme="minorBidi" w:cstheme="minorBidi"/>
          <w:szCs w:val="24"/>
        </w:rPr>
      </w:pPr>
    </w:p>
    <w:p w14:paraId="3257F06B" w14:textId="2BB66BAD" w:rsidR="00BF0092" w:rsidRPr="003B31BA" w:rsidRDefault="00BF0092" w:rsidP="00BF0092">
      <w:pPr>
        <w:ind w:firstLine="720"/>
        <w:jc w:val="both"/>
        <w:rPr>
          <w:rFonts w:asciiTheme="minorBidi" w:hAnsiTheme="minorBidi" w:cstheme="minorBidi"/>
          <w:szCs w:val="24"/>
        </w:rPr>
      </w:pPr>
      <w:r w:rsidRPr="003B31BA">
        <w:rPr>
          <w:rFonts w:asciiTheme="minorBidi" w:hAnsiTheme="minorBidi" w:cstheme="minorBidi"/>
          <w:szCs w:val="24"/>
        </w:rPr>
        <w:t xml:space="preserve">Mes siūlome šias </w:t>
      </w:r>
      <w:r w:rsidR="00093CCC" w:rsidRPr="003B31BA">
        <w:rPr>
          <w:rFonts w:asciiTheme="minorBidi" w:hAnsiTheme="minorBidi" w:cstheme="minorBidi"/>
          <w:szCs w:val="24"/>
        </w:rPr>
        <w:t>paslaugas</w:t>
      </w:r>
      <w:r w:rsidRPr="003B31BA">
        <w:rPr>
          <w:rFonts w:asciiTheme="minorBidi" w:hAnsiTheme="minorBidi" w:cstheme="minorBidi"/>
          <w:szCs w:val="24"/>
        </w:rPr>
        <w:t>:</w:t>
      </w: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3600"/>
        <w:gridCol w:w="1530"/>
        <w:gridCol w:w="1260"/>
        <w:gridCol w:w="2610"/>
      </w:tblGrid>
      <w:tr w:rsidR="00434901" w:rsidRPr="003B31BA" w14:paraId="0AB326AF" w14:textId="77777777" w:rsidTr="008D3C80">
        <w:trPr>
          <w:trHeight w:val="575"/>
          <w:jc w:val="center"/>
        </w:trPr>
        <w:tc>
          <w:tcPr>
            <w:tcW w:w="625" w:type="dxa"/>
            <w:vAlign w:val="center"/>
          </w:tcPr>
          <w:p w14:paraId="72AEFE40" w14:textId="77777777" w:rsidR="00434901" w:rsidRPr="003B31BA" w:rsidRDefault="00434901" w:rsidP="00540B50">
            <w:pPr>
              <w:jc w:val="center"/>
              <w:rPr>
                <w:szCs w:val="24"/>
                <w:lang w:eastAsia="ja-JP"/>
              </w:rPr>
            </w:pPr>
            <w:r w:rsidRPr="003B31BA">
              <w:rPr>
                <w:szCs w:val="24"/>
                <w:lang w:eastAsia="ja-JP"/>
              </w:rPr>
              <w:t>Eil. Nr.</w:t>
            </w:r>
          </w:p>
          <w:p w14:paraId="3E5CE518" w14:textId="77777777" w:rsidR="00434901" w:rsidRPr="003B31BA" w:rsidRDefault="00434901" w:rsidP="00540B50">
            <w:pPr>
              <w:jc w:val="center"/>
              <w:rPr>
                <w:color w:val="000000"/>
                <w:szCs w:val="24"/>
                <w:lang w:eastAsia="ja-JP"/>
              </w:rPr>
            </w:pPr>
          </w:p>
        </w:tc>
        <w:tc>
          <w:tcPr>
            <w:tcW w:w="3600" w:type="dxa"/>
            <w:vAlign w:val="center"/>
          </w:tcPr>
          <w:p w14:paraId="0CCDAFB3" w14:textId="385B9EFF" w:rsidR="00434901" w:rsidRPr="003B31BA" w:rsidRDefault="00434901" w:rsidP="00540B50">
            <w:pPr>
              <w:jc w:val="center"/>
              <w:rPr>
                <w:szCs w:val="24"/>
              </w:rPr>
            </w:pPr>
            <w:r>
              <w:rPr>
                <w:szCs w:val="24"/>
              </w:rPr>
              <w:t>Paslaugos</w:t>
            </w:r>
            <w:r w:rsidRPr="003B31BA">
              <w:rPr>
                <w:szCs w:val="24"/>
              </w:rPr>
              <w:t xml:space="preserve"> pavadinimas ir aprašymas </w:t>
            </w:r>
          </w:p>
          <w:p w14:paraId="49DA21AC" w14:textId="77777777" w:rsidR="00434901" w:rsidRPr="003B31BA" w:rsidRDefault="00434901" w:rsidP="00540B50">
            <w:pPr>
              <w:jc w:val="center"/>
              <w:rPr>
                <w:color w:val="000000"/>
                <w:szCs w:val="24"/>
                <w:lang w:eastAsia="ja-JP"/>
              </w:rPr>
            </w:pPr>
          </w:p>
        </w:tc>
        <w:tc>
          <w:tcPr>
            <w:tcW w:w="1530" w:type="dxa"/>
            <w:vAlign w:val="center"/>
          </w:tcPr>
          <w:p w14:paraId="504A8D70" w14:textId="77777777" w:rsidR="00434901" w:rsidRPr="003B31BA" w:rsidRDefault="00434901" w:rsidP="003B5116">
            <w:pPr>
              <w:autoSpaceDE w:val="0"/>
              <w:autoSpaceDN w:val="0"/>
              <w:adjustRightInd w:val="0"/>
              <w:jc w:val="center"/>
              <w:rPr>
                <w:color w:val="000000"/>
                <w:szCs w:val="24"/>
                <w:lang w:eastAsia="ja-JP"/>
              </w:rPr>
            </w:pPr>
            <w:r w:rsidRPr="003B31BA">
              <w:rPr>
                <w:szCs w:val="24"/>
                <w:lang w:eastAsia="ja-JP"/>
              </w:rPr>
              <w:t xml:space="preserve">Matavimo vnt. </w:t>
            </w:r>
          </w:p>
          <w:p w14:paraId="5720E63D" w14:textId="77777777" w:rsidR="00434901" w:rsidRPr="003B31BA" w:rsidRDefault="00434901" w:rsidP="00540B50">
            <w:pPr>
              <w:jc w:val="center"/>
              <w:rPr>
                <w:color w:val="000000"/>
                <w:szCs w:val="24"/>
                <w:lang w:eastAsia="ja-JP"/>
              </w:rPr>
            </w:pPr>
          </w:p>
        </w:tc>
        <w:tc>
          <w:tcPr>
            <w:tcW w:w="1260" w:type="dxa"/>
          </w:tcPr>
          <w:p w14:paraId="242DA939" w14:textId="77777777" w:rsidR="00434901" w:rsidRPr="003B31BA" w:rsidRDefault="00434901" w:rsidP="00540B50">
            <w:pPr>
              <w:jc w:val="center"/>
              <w:rPr>
                <w:color w:val="000000"/>
                <w:szCs w:val="24"/>
                <w:lang w:eastAsia="ja-JP"/>
              </w:rPr>
            </w:pPr>
            <w:r w:rsidRPr="003B31BA">
              <w:rPr>
                <w:szCs w:val="24"/>
                <w:lang w:eastAsia="ja-JP"/>
              </w:rPr>
              <w:t xml:space="preserve">Kiekis </w:t>
            </w:r>
          </w:p>
        </w:tc>
        <w:tc>
          <w:tcPr>
            <w:tcW w:w="2610" w:type="dxa"/>
          </w:tcPr>
          <w:p w14:paraId="06C1BB3D" w14:textId="07312D7A" w:rsidR="00434901" w:rsidRPr="003B31BA" w:rsidRDefault="00434901" w:rsidP="003B5116">
            <w:pPr>
              <w:autoSpaceDE w:val="0"/>
              <w:autoSpaceDN w:val="0"/>
              <w:adjustRightInd w:val="0"/>
              <w:rPr>
                <w:color w:val="000000"/>
                <w:szCs w:val="24"/>
                <w:lang w:eastAsia="ja-JP"/>
              </w:rPr>
            </w:pPr>
            <w:r>
              <w:rPr>
                <w:color w:val="000000"/>
                <w:szCs w:val="24"/>
                <w:lang w:eastAsia="ja-JP"/>
              </w:rPr>
              <w:t xml:space="preserve">Vienos </w:t>
            </w:r>
            <w:r w:rsidR="00082653">
              <w:rPr>
                <w:color w:val="000000"/>
                <w:szCs w:val="24"/>
                <w:lang w:eastAsia="ja-JP"/>
              </w:rPr>
              <w:t xml:space="preserve">mokymų akademinės </w:t>
            </w:r>
            <w:r>
              <w:rPr>
                <w:color w:val="000000"/>
                <w:szCs w:val="24"/>
                <w:lang w:eastAsia="ja-JP"/>
              </w:rPr>
              <w:t>valandos kaina vienam asmeniui</w:t>
            </w:r>
            <w:r w:rsidRPr="003B31BA">
              <w:rPr>
                <w:color w:val="000000"/>
                <w:szCs w:val="24"/>
                <w:lang w:eastAsia="ja-JP"/>
              </w:rPr>
              <w:t xml:space="preserve">, EUR </w:t>
            </w:r>
            <w:r>
              <w:rPr>
                <w:color w:val="000000"/>
                <w:szCs w:val="24"/>
                <w:lang w:eastAsia="ja-JP"/>
              </w:rPr>
              <w:t>su</w:t>
            </w:r>
            <w:r w:rsidRPr="003B31BA">
              <w:rPr>
                <w:color w:val="000000"/>
                <w:szCs w:val="24"/>
                <w:lang w:eastAsia="ja-JP"/>
              </w:rPr>
              <w:t xml:space="preserve"> PVM</w:t>
            </w:r>
          </w:p>
        </w:tc>
      </w:tr>
      <w:tr w:rsidR="00434901" w:rsidRPr="003B31BA" w14:paraId="140FEF3C" w14:textId="77777777" w:rsidTr="008D3C80">
        <w:trPr>
          <w:trHeight w:val="250"/>
          <w:jc w:val="center"/>
        </w:trPr>
        <w:tc>
          <w:tcPr>
            <w:tcW w:w="625" w:type="dxa"/>
            <w:vAlign w:val="center"/>
          </w:tcPr>
          <w:p w14:paraId="6E23DBB9" w14:textId="434F1DCA" w:rsidR="00434901" w:rsidRPr="003B31BA" w:rsidRDefault="00434901" w:rsidP="00451A32">
            <w:pPr>
              <w:jc w:val="center"/>
              <w:rPr>
                <w:szCs w:val="24"/>
                <w:lang w:eastAsia="ja-JP"/>
              </w:rPr>
            </w:pPr>
            <w:r>
              <w:rPr>
                <w:szCs w:val="24"/>
                <w:lang w:eastAsia="ja-JP"/>
              </w:rPr>
              <w:t>1</w:t>
            </w:r>
            <w:r w:rsidRPr="003B31BA">
              <w:rPr>
                <w:szCs w:val="24"/>
                <w:lang w:eastAsia="ja-JP"/>
              </w:rPr>
              <w:t>.</w:t>
            </w:r>
          </w:p>
        </w:tc>
        <w:tc>
          <w:tcPr>
            <w:tcW w:w="3600" w:type="dxa"/>
            <w:vAlign w:val="center"/>
          </w:tcPr>
          <w:p w14:paraId="70B136F3" w14:textId="69B5ED55" w:rsidR="00434901" w:rsidRPr="003B31BA" w:rsidRDefault="00434901" w:rsidP="00451A32">
            <w:pPr>
              <w:rPr>
                <w:i/>
                <w:iCs/>
                <w:szCs w:val="24"/>
              </w:rPr>
            </w:pPr>
            <w:r>
              <w:rPr>
                <w:bCs/>
              </w:rPr>
              <w:t xml:space="preserve">Individualūs lietuvių kalbos mokymai vienam asmeniui </w:t>
            </w:r>
          </w:p>
        </w:tc>
        <w:tc>
          <w:tcPr>
            <w:tcW w:w="1530" w:type="dxa"/>
            <w:noWrap/>
          </w:tcPr>
          <w:p w14:paraId="5995F419" w14:textId="702A589E" w:rsidR="00434901" w:rsidRPr="003B31BA" w:rsidRDefault="00082653" w:rsidP="00451A32">
            <w:pPr>
              <w:jc w:val="center"/>
              <w:rPr>
                <w:i/>
                <w:iCs/>
                <w:color w:val="000000"/>
                <w:szCs w:val="24"/>
                <w:lang w:eastAsia="ja-JP"/>
              </w:rPr>
            </w:pPr>
            <w:r>
              <w:rPr>
                <w:i/>
                <w:iCs/>
                <w:color w:val="000000"/>
                <w:szCs w:val="24"/>
                <w:lang w:eastAsia="ja-JP"/>
              </w:rPr>
              <w:t>Akademinė valanda</w:t>
            </w:r>
            <w:r w:rsidR="008D3C80">
              <w:rPr>
                <w:i/>
                <w:iCs/>
                <w:color w:val="000000"/>
                <w:szCs w:val="24"/>
                <w:lang w:eastAsia="ja-JP"/>
              </w:rPr>
              <w:t xml:space="preserve"> (45 min.)</w:t>
            </w:r>
          </w:p>
          <w:p w14:paraId="68C24B9B" w14:textId="77777777" w:rsidR="00434901" w:rsidRPr="003B31BA" w:rsidRDefault="00434901" w:rsidP="00451A32">
            <w:pPr>
              <w:jc w:val="center"/>
              <w:rPr>
                <w:i/>
                <w:iCs/>
                <w:color w:val="000000"/>
                <w:szCs w:val="24"/>
                <w:lang w:eastAsia="ja-JP"/>
              </w:rPr>
            </w:pPr>
          </w:p>
        </w:tc>
        <w:tc>
          <w:tcPr>
            <w:tcW w:w="1260" w:type="dxa"/>
            <w:noWrap/>
          </w:tcPr>
          <w:p w14:paraId="00DB6210" w14:textId="77777777" w:rsidR="00434901" w:rsidRPr="003B31BA" w:rsidRDefault="00434901" w:rsidP="00451A32">
            <w:pPr>
              <w:jc w:val="center"/>
              <w:rPr>
                <w:color w:val="000000"/>
                <w:szCs w:val="24"/>
                <w:lang w:eastAsia="ja-JP"/>
              </w:rPr>
            </w:pPr>
            <w:r w:rsidRPr="003B31BA">
              <w:rPr>
                <w:color w:val="000000"/>
                <w:szCs w:val="24"/>
                <w:lang w:eastAsia="ja-JP"/>
              </w:rPr>
              <w:t>1</w:t>
            </w:r>
          </w:p>
        </w:tc>
        <w:tc>
          <w:tcPr>
            <w:tcW w:w="2610" w:type="dxa"/>
          </w:tcPr>
          <w:p w14:paraId="7B4DB0BD" w14:textId="35CDBEF0" w:rsidR="00434901" w:rsidRPr="003B31BA" w:rsidRDefault="00434901" w:rsidP="00451A32">
            <w:pPr>
              <w:jc w:val="center"/>
              <w:rPr>
                <w:color w:val="000000"/>
                <w:szCs w:val="24"/>
                <w:lang w:eastAsia="ja-JP"/>
              </w:rPr>
            </w:pPr>
            <w:r>
              <w:rPr>
                <w:rFonts w:eastAsia="Calibri"/>
                <w:color w:val="EE0000"/>
                <w:szCs w:val="24"/>
                <w:lang w:eastAsia="en-GB"/>
              </w:rPr>
              <w:t>Nurodyti įkainį EUR su PVM</w:t>
            </w:r>
          </w:p>
        </w:tc>
      </w:tr>
    </w:tbl>
    <w:p w14:paraId="6D8673B8" w14:textId="5CDC157A" w:rsidR="00BF0092" w:rsidRDefault="00BF0092" w:rsidP="00BF0092">
      <w:pPr>
        <w:jc w:val="both"/>
        <w:rPr>
          <w:rFonts w:asciiTheme="minorBidi" w:hAnsiTheme="minorBidi" w:cstheme="minorBidi"/>
          <w:szCs w:val="24"/>
        </w:rPr>
      </w:pPr>
    </w:p>
    <w:p w14:paraId="0230D260" w14:textId="681EC37B" w:rsidR="008C5A19" w:rsidRDefault="008C5A19" w:rsidP="00BF0092">
      <w:pPr>
        <w:jc w:val="both"/>
        <w:rPr>
          <w:rFonts w:asciiTheme="minorBidi" w:hAnsiTheme="minorBidi" w:cstheme="minorBidi"/>
          <w:szCs w:val="24"/>
        </w:rPr>
      </w:pPr>
    </w:p>
    <w:p w14:paraId="6CF772C0" w14:textId="3122CE1C" w:rsidR="00EF7A5C" w:rsidRDefault="00EF7A5C" w:rsidP="00EF7A5C">
      <w:pPr>
        <w:pStyle w:val="BodyText"/>
        <w:rPr>
          <w:szCs w:val="24"/>
          <w:lang w:val="lt-LT"/>
        </w:rPr>
      </w:pPr>
      <w:r w:rsidRPr="00EF7A5C">
        <w:rPr>
          <w:szCs w:val="24"/>
          <w:lang w:val="lt-LT"/>
        </w:rPr>
        <w:t>Į kainą įskaityti visi tiekėjo mokami mokesčiai ir visos tiekėjo patiriamos su pasiūlymo rengimu ir su pirkimo sutarties vykdymu susijusios išlaidos.</w:t>
      </w:r>
      <w:r w:rsidR="00434901">
        <w:rPr>
          <w:szCs w:val="24"/>
          <w:lang w:val="lt-LT"/>
        </w:rPr>
        <w:tab/>
      </w:r>
    </w:p>
    <w:p w14:paraId="5A1239D3" w14:textId="3BB2D75B" w:rsidR="00BF0092" w:rsidRDefault="00BF0092" w:rsidP="00BF0092">
      <w:pPr>
        <w:autoSpaceDE w:val="0"/>
        <w:autoSpaceDN w:val="0"/>
        <w:adjustRightInd w:val="0"/>
        <w:jc w:val="both"/>
        <w:rPr>
          <w:szCs w:val="24"/>
        </w:rPr>
      </w:pPr>
      <w:r w:rsidRPr="003B31BA">
        <w:rPr>
          <w:szCs w:val="24"/>
        </w:rPr>
        <w:t xml:space="preserve">Tais atvejais, kai pagal galiojančius teisės aktus tiekėjui nereikia mokėti PVM, jis pateikia </w:t>
      </w:r>
      <w:r w:rsidR="00DB01F5">
        <w:rPr>
          <w:szCs w:val="24"/>
        </w:rPr>
        <w:t xml:space="preserve">galutinę paslaugos kainą </w:t>
      </w:r>
      <w:r w:rsidRPr="003B31BA">
        <w:rPr>
          <w:szCs w:val="24"/>
        </w:rPr>
        <w:t>ir nurodo priežastis, dėl kurių PVM nemoka.</w:t>
      </w:r>
    </w:p>
    <w:p w14:paraId="3A8A5F64" w14:textId="77777777" w:rsidR="00F2355C" w:rsidRDefault="00F2355C" w:rsidP="00BF0092">
      <w:pPr>
        <w:spacing w:line="269" w:lineRule="auto"/>
        <w:jc w:val="both"/>
        <w:rPr>
          <w:szCs w:val="24"/>
        </w:rPr>
      </w:pPr>
    </w:p>
    <w:p w14:paraId="542D3607" w14:textId="6AA4C60C" w:rsidR="00BF0092" w:rsidRDefault="00BF0092" w:rsidP="00BF0092">
      <w:pPr>
        <w:spacing w:line="269" w:lineRule="auto"/>
        <w:jc w:val="both"/>
        <w:rPr>
          <w:szCs w:val="24"/>
        </w:rPr>
      </w:pPr>
      <w:r w:rsidRPr="003B31BA">
        <w:rPr>
          <w:szCs w:val="24"/>
        </w:rPr>
        <w:t>Pasiūlymas galioja iki 202</w:t>
      </w:r>
      <w:r w:rsidR="003B5116" w:rsidRPr="003B31BA">
        <w:rPr>
          <w:szCs w:val="24"/>
        </w:rPr>
        <w:t>6</w:t>
      </w:r>
      <w:r w:rsidRPr="003B31BA">
        <w:rPr>
          <w:szCs w:val="24"/>
        </w:rPr>
        <w:t xml:space="preserve"> m. </w:t>
      </w:r>
      <w:r w:rsidR="00434901">
        <w:rPr>
          <w:szCs w:val="24"/>
        </w:rPr>
        <w:t>rugpjūčio</w:t>
      </w:r>
      <w:r w:rsidR="00451A32" w:rsidRPr="003B31BA">
        <w:rPr>
          <w:szCs w:val="24"/>
        </w:rPr>
        <w:t xml:space="preserve"> </w:t>
      </w:r>
      <w:r w:rsidR="00434901">
        <w:rPr>
          <w:szCs w:val="24"/>
        </w:rPr>
        <w:t>28</w:t>
      </w:r>
      <w:r w:rsidRPr="003B31BA">
        <w:rPr>
          <w:szCs w:val="24"/>
        </w:rPr>
        <w:t> d.</w:t>
      </w:r>
    </w:p>
    <w:p w14:paraId="657E97B6" w14:textId="77777777" w:rsidR="00BF0092" w:rsidRPr="003B31BA" w:rsidRDefault="00BF0092" w:rsidP="00BF0092">
      <w:pPr>
        <w:spacing w:line="269" w:lineRule="auto"/>
        <w:jc w:val="both"/>
        <w:rPr>
          <w:szCs w:val="24"/>
        </w:rPr>
      </w:pPr>
    </w:p>
    <w:p w14:paraId="3FFB8F9C" w14:textId="4F517FAF" w:rsidR="003B5116" w:rsidRPr="003B31BA" w:rsidRDefault="00BF0092" w:rsidP="00BF0092">
      <w:pPr>
        <w:spacing w:line="269" w:lineRule="auto"/>
        <w:jc w:val="both"/>
        <w:rPr>
          <w:szCs w:val="24"/>
        </w:rPr>
      </w:pPr>
      <w:r w:rsidRPr="003B31BA">
        <w:rPr>
          <w:szCs w:val="24"/>
        </w:rPr>
        <w:t>Kartu su pasiūlymu pateikiami šie dokumentai: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
        <w:gridCol w:w="6386"/>
        <w:gridCol w:w="2270"/>
      </w:tblGrid>
      <w:tr w:rsidR="00BF0092" w:rsidRPr="003B31BA" w14:paraId="74004DE5" w14:textId="77777777" w:rsidTr="00540B50">
        <w:tc>
          <w:tcPr>
            <w:tcW w:w="666" w:type="dxa"/>
          </w:tcPr>
          <w:p w14:paraId="30C135D4" w14:textId="77777777" w:rsidR="003B5116" w:rsidRPr="003B31BA" w:rsidRDefault="00BF0092" w:rsidP="003B5116">
            <w:pPr>
              <w:spacing w:line="269" w:lineRule="auto"/>
              <w:jc w:val="both"/>
              <w:rPr>
                <w:i/>
                <w:iCs/>
                <w:szCs w:val="24"/>
              </w:rPr>
            </w:pPr>
            <w:r w:rsidRPr="003B31BA">
              <w:rPr>
                <w:szCs w:val="24"/>
              </w:rPr>
              <w:t>Eil. Nr</w:t>
            </w:r>
            <w:r w:rsidR="003B5116" w:rsidRPr="003B31BA">
              <w:rPr>
                <w:szCs w:val="24"/>
              </w:rPr>
              <w:t>.</w:t>
            </w:r>
          </w:p>
          <w:p w14:paraId="7F3ADDE7" w14:textId="77777777" w:rsidR="00BF0092" w:rsidRPr="003B31BA" w:rsidRDefault="00BF0092" w:rsidP="00540B50">
            <w:pPr>
              <w:spacing w:line="269" w:lineRule="auto"/>
              <w:jc w:val="both"/>
              <w:rPr>
                <w:i/>
                <w:iCs/>
                <w:szCs w:val="24"/>
              </w:rPr>
            </w:pPr>
          </w:p>
        </w:tc>
        <w:tc>
          <w:tcPr>
            <w:tcW w:w="6386" w:type="dxa"/>
          </w:tcPr>
          <w:p w14:paraId="105FE999" w14:textId="77777777" w:rsidR="00BF0092" w:rsidRPr="003B31BA" w:rsidRDefault="00BF0092" w:rsidP="00540B50">
            <w:pPr>
              <w:spacing w:line="269" w:lineRule="auto"/>
              <w:jc w:val="both"/>
              <w:rPr>
                <w:szCs w:val="24"/>
              </w:rPr>
            </w:pPr>
            <w:r w:rsidRPr="003B31BA">
              <w:rPr>
                <w:szCs w:val="24"/>
              </w:rPr>
              <w:t xml:space="preserve">Pateiktų dokumentų pavadinimas </w:t>
            </w:r>
          </w:p>
        </w:tc>
        <w:tc>
          <w:tcPr>
            <w:tcW w:w="2270" w:type="dxa"/>
          </w:tcPr>
          <w:p w14:paraId="4A913DAA" w14:textId="77777777" w:rsidR="003B5116" w:rsidRPr="003B31BA" w:rsidRDefault="00BF0092" w:rsidP="003B5116">
            <w:pPr>
              <w:autoSpaceDE w:val="0"/>
              <w:autoSpaceDN w:val="0"/>
              <w:adjustRightInd w:val="0"/>
              <w:rPr>
                <w:szCs w:val="24"/>
              </w:rPr>
            </w:pPr>
            <w:r w:rsidRPr="003B31BA">
              <w:rPr>
                <w:szCs w:val="24"/>
              </w:rPr>
              <w:t xml:space="preserve">Dokumento puslapių skaičius </w:t>
            </w:r>
          </w:p>
          <w:p w14:paraId="40F78D9B" w14:textId="77777777" w:rsidR="00BF0092" w:rsidRPr="003B31BA" w:rsidRDefault="00BF0092" w:rsidP="00540B50">
            <w:pPr>
              <w:spacing w:line="269" w:lineRule="auto"/>
              <w:jc w:val="both"/>
              <w:rPr>
                <w:szCs w:val="24"/>
              </w:rPr>
            </w:pPr>
          </w:p>
        </w:tc>
      </w:tr>
      <w:tr w:rsidR="00BF0092" w:rsidRPr="003B31BA" w14:paraId="7DA5FE68" w14:textId="77777777" w:rsidTr="00540B50">
        <w:tc>
          <w:tcPr>
            <w:tcW w:w="666" w:type="dxa"/>
          </w:tcPr>
          <w:p w14:paraId="4AB93B2F" w14:textId="77777777" w:rsidR="00BF0092" w:rsidRPr="003B31BA" w:rsidRDefault="00BF0092" w:rsidP="00540B50">
            <w:pPr>
              <w:spacing w:line="269" w:lineRule="auto"/>
              <w:jc w:val="both"/>
              <w:rPr>
                <w:szCs w:val="24"/>
              </w:rPr>
            </w:pPr>
          </w:p>
        </w:tc>
        <w:tc>
          <w:tcPr>
            <w:tcW w:w="6386" w:type="dxa"/>
          </w:tcPr>
          <w:p w14:paraId="3F20509E" w14:textId="77777777" w:rsidR="00BF0092" w:rsidRPr="003B31BA" w:rsidRDefault="00BF0092" w:rsidP="00540B50">
            <w:pPr>
              <w:spacing w:line="269" w:lineRule="auto"/>
              <w:jc w:val="both"/>
              <w:rPr>
                <w:szCs w:val="24"/>
              </w:rPr>
            </w:pPr>
          </w:p>
        </w:tc>
        <w:tc>
          <w:tcPr>
            <w:tcW w:w="2270" w:type="dxa"/>
          </w:tcPr>
          <w:p w14:paraId="55C18F5E" w14:textId="77777777" w:rsidR="00BF0092" w:rsidRPr="003B31BA" w:rsidRDefault="00BF0092" w:rsidP="00540B50">
            <w:pPr>
              <w:spacing w:line="269" w:lineRule="auto"/>
              <w:jc w:val="both"/>
              <w:rPr>
                <w:szCs w:val="24"/>
              </w:rPr>
            </w:pPr>
          </w:p>
        </w:tc>
      </w:tr>
      <w:tr w:rsidR="00BF0092" w:rsidRPr="003B31BA" w14:paraId="032A534E" w14:textId="77777777" w:rsidTr="00540B50">
        <w:tc>
          <w:tcPr>
            <w:tcW w:w="666" w:type="dxa"/>
          </w:tcPr>
          <w:p w14:paraId="641DE63F" w14:textId="77777777" w:rsidR="00BF0092" w:rsidRPr="003B31BA" w:rsidRDefault="00BF0092" w:rsidP="00540B50">
            <w:pPr>
              <w:spacing w:line="269" w:lineRule="auto"/>
              <w:jc w:val="both"/>
              <w:rPr>
                <w:szCs w:val="24"/>
              </w:rPr>
            </w:pPr>
          </w:p>
        </w:tc>
        <w:tc>
          <w:tcPr>
            <w:tcW w:w="6386" w:type="dxa"/>
          </w:tcPr>
          <w:p w14:paraId="6A16F280" w14:textId="77777777" w:rsidR="00BF0092" w:rsidRPr="003B31BA" w:rsidRDefault="00BF0092" w:rsidP="00540B50">
            <w:pPr>
              <w:spacing w:line="269" w:lineRule="auto"/>
              <w:jc w:val="both"/>
              <w:rPr>
                <w:szCs w:val="24"/>
              </w:rPr>
            </w:pPr>
          </w:p>
        </w:tc>
        <w:tc>
          <w:tcPr>
            <w:tcW w:w="2270" w:type="dxa"/>
          </w:tcPr>
          <w:p w14:paraId="0D61FCC2" w14:textId="77777777" w:rsidR="00BF0092" w:rsidRPr="003B31BA" w:rsidRDefault="00BF0092" w:rsidP="00540B50">
            <w:pPr>
              <w:spacing w:line="269" w:lineRule="auto"/>
              <w:jc w:val="both"/>
              <w:rPr>
                <w:szCs w:val="24"/>
              </w:rPr>
            </w:pPr>
          </w:p>
        </w:tc>
      </w:tr>
      <w:tr w:rsidR="00BF0092" w:rsidRPr="003B31BA" w14:paraId="501BA3D4" w14:textId="77777777" w:rsidTr="00540B50">
        <w:tc>
          <w:tcPr>
            <w:tcW w:w="666" w:type="dxa"/>
          </w:tcPr>
          <w:p w14:paraId="09CA8CFD" w14:textId="77777777" w:rsidR="00BF0092" w:rsidRPr="003B31BA" w:rsidRDefault="00BF0092" w:rsidP="00540B50">
            <w:pPr>
              <w:spacing w:line="269" w:lineRule="auto"/>
              <w:jc w:val="both"/>
              <w:rPr>
                <w:szCs w:val="24"/>
              </w:rPr>
            </w:pPr>
          </w:p>
        </w:tc>
        <w:tc>
          <w:tcPr>
            <w:tcW w:w="6386" w:type="dxa"/>
          </w:tcPr>
          <w:p w14:paraId="3A8F7B7D" w14:textId="77777777" w:rsidR="00BF0092" w:rsidRPr="003B31BA" w:rsidRDefault="00BF0092" w:rsidP="00540B50">
            <w:pPr>
              <w:spacing w:line="269" w:lineRule="auto"/>
              <w:jc w:val="both"/>
              <w:rPr>
                <w:szCs w:val="24"/>
              </w:rPr>
            </w:pPr>
          </w:p>
        </w:tc>
        <w:tc>
          <w:tcPr>
            <w:tcW w:w="2270" w:type="dxa"/>
          </w:tcPr>
          <w:p w14:paraId="2D813003" w14:textId="77777777" w:rsidR="00BF0092" w:rsidRPr="003B31BA" w:rsidRDefault="00BF0092" w:rsidP="00540B50">
            <w:pPr>
              <w:spacing w:line="269" w:lineRule="auto"/>
              <w:jc w:val="both"/>
              <w:rPr>
                <w:szCs w:val="24"/>
              </w:rPr>
            </w:pPr>
          </w:p>
        </w:tc>
      </w:tr>
    </w:tbl>
    <w:p w14:paraId="4F68D375" w14:textId="77777777" w:rsidR="00BF0092" w:rsidRPr="003B31BA" w:rsidRDefault="00BF0092" w:rsidP="00BF0092">
      <w:pPr>
        <w:jc w:val="both"/>
        <w:rPr>
          <w:szCs w:val="24"/>
        </w:rPr>
      </w:pPr>
    </w:p>
    <w:p w14:paraId="0385085F" w14:textId="77777777" w:rsidR="00BF0092" w:rsidRPr="003B31BA" w:rsidRDefault="00BF0092" w:rsidP="00BF0092">
      <w:pPr>
        <w:jc w:val="both"/>
        <w:rPr>
          <w:bCs/>
          <w:i/>
          <w:szCs w:val="24"/>
        </w:rPr>
      </w:pPr>
      <w:r w:rsidRPr="003B31BA">
        <w:rPr>
          <w:szCs w:val="24"/>
        </w:rPr>
        <w:t>Šiame pasiūlyme yra pateikta ir ši konfidenciali informacija (</w:t>
      </w:r>
      <w:r w:rsidRPr="003B31BA">
        <w:rPr>
          <w:iCs/>
          <w:szCs w:val="24"/>
        </w:rPr>
        <w:t>p</w:t>
      </w:r>
      <w:r w:rsidRPr="003B31BA">
        <w:rPr>
          <w:bCs/>
          <w:iCs/>
          <w:szCs w:val="24"/>
        </w:rPr>
        <w:t>ildyti tuomet, jei bus pateikta konfidenciali informacija. Teikėjas negali nurodyti, kad konfidencialus yra pasiūlymo įkainis (kaina) arba, kad visas pasiūlymas yra konfidencialus</w:t>
      </w:r>
      <w:r w:rsidRPr="003B31BA">
        <w:rPr>
          <w:bCs/>
          <w:i/>
          <w:szCs w:val="24"/>
        </w:rPr>
        <w:t>):</w:t>
      </w:r>
    </w:p>
    <w:p w14:paraId="219EE853" w14:textId="77777777" w:rsidR="00BF0092" w:rsidRPr="003B31BA" w:rsidRDefault="00BF0092" w:rsidP="00BF0092">
      <w:pPr>
        <w:jc w:val="both"/>
        <w:rPr>
          <w:i/>
          <w:iCs/>
          <w:szCs w:val="24"/>
        </w:rPr>
      </w:pPr>
    </w:p>
    <w:p w14:paraId="68437A63" w14:textId="77777777" w:rsidR="00BF0092" w:rsidRPr="003B31BA" w:rsidRDefault="00BF0092" w:rsidP="00BF0092">
      <w:pPr>
        <w:jc w:val="both"/>
        <w:rPr>
          <w:szCs w:val="24"/>
        </w:rPr>
      </w:pPr>
    </w:p>
    <w:tbl>
      <w:tblPr>
        <w:tblW w:w="90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3353"/>
        <w:gridCol w:w="4927"/>
      </w:tblGrid>
      <w:tr w:rsidR="00BF0092" w:rsidRPr="003B31BA" w14:paraId="027D2569" w14:textId="77777777" w:rsidTr="00540B50">
        <w:tc>
          <w:tcPr>
            <w:tcW w:w="720" w:type="dxa"/>
          </w:tcPr>
          <w:p w14:paraId="7FBB17AE" w14:textId="77777777" w:rsidR="003B5116" w:rsidRPr="003B31BA" w:rsidRDefault="00BF0092" w:rsidP="003B5116">
            <w:pPr>
              <w:jc w:val="both"/>
              <w:rPr>
                <w:i/>
                <w:iCs/>
                <w:szCs w:val="24"/>
              </w:rPr>
            </w:pPr>
            <w:r w:rsidRPr="003B31BA">
              <w:rPr>
                <w:szCs w:val="24"/>
              </w:rPr>
              <w:t xml:space="preserve">Eil. Nr. </w:t>
            </w:r>
          </w:p>
          <w:p w14:paraId="478867BF" w14:textId="77777777" w:rsidR="00BF0092" w:rsidRPr="003B31BA" w:rsidRDefault="00BF0092" w:rsidP="00540B50">
            <w:pPr>
              <w:jc w:val="both"/>
              <w:rPr>
                <w:i/>
                <w:iCs/>
                <w:szCs w:val="24"/>
              </w:rPr>
            </w:pPr>
          </w:p>
        </w:tc>
        <w:tc>
          <w:tcPr>
            <w:tcW w:w="3353" w:type="dxa"/>
          </w:tcPr>
          <w:p w14:paraId="5700D5D7" w14:textId="77777777" w:rsidR="00BF0092" w:rsidRPr="003B31BA" w:rsidRDefault="00BF0092" w:rsidP="00540B50">
            <w:pPr>
              <w:autoSpaceDE w:val="0"/>
              <w:autoSpaceDN w:val="0"/>
              <w:adjustRightInd w:val="0"/>
              <w:rPr>
                <w:szCs w:val="24"/>
              </w:rPr>
            </w:pPr>
            <w:r w:rsidRPr="003B31BA">
              <w:rPr>
                <w:szCs w:val="24"/>
              </w:rPr>
              <w:t xml:space="preserve">Pateikto dokumento pavadinimas </w:t>
            </w:r>
          </w:p>
        </w:tc>
        <w:tc>
          <w:tcPr>
            <w:tcW w:w="4927" w:type="dxa"/>
          </w:tcPr>
          <w:p w14:paraId="56186F92" w14:textId="77777777" w:rsidR="00BF0092" w:rsidRPr="003B31BA" w:rsidRDefault="00BF0092" w:rsidP="00540B50">
            <w:pPr>
              <w:jc w:val="both"/>
              <w:rPr>
                <w:szCs w:val="24"/>
              </w:rPr>
            </w:pPr>
            <w:r w:rsidRPr="003B31BA">
              <w:rPr>
                <w:szCs w:val="24"/>
              </w:rPr>
              <w:t xml:space="preserve">Pateikto dokumento puslapis (-iai) </w:t>
            </w:r>
          </w:p>
        </w:tc>
      </w:tr>
      <w:tr w:rsidR="00BF0092" w:rsidRPr="003B31BA" w14:paraId="625CCC8D" w14:textId="77777777" w:rsidTr="00540B50">
        <w:tc>
          <w:tcPr>
            <w:tcW w:w="720" w:type="dxa"/>
          </w:tcPr>
          <w:p w14:paraId="1610D9CE" w14:textId="77777777" w:rsidR="00BF0092" w:rsidRPr="003B31BA" w:rsidRDefault="00BF0092" w:rsidP="00540B50">
            <w:pPr>
              <w:jc w:val="both"/>
              <w:rPr>
                <w:szCs w:val="24"/>
              </w:rPr>
            </w:pPr>
          </w:p>
        </w:tc>
        <w:tc>
          <w:tcPr>
            <w:tcW w:w="3353" w:type="dxa"/>
          </w:tcPr>
          <w:p w14:paraId="1F807135" w14:textId="77777777" w:rsidR="00BF0092" w:rsidRPr="003B31BA" w:rsidRDefault="00BF0092" w:rsidP="00540B50">
            <w:pPr>
              <w:jc w:val="both"/>
              <w:rPr>
                <w:szCs w:val="24"/>
              </w:rPr>
            </w:pPr>
          </w:p>
        </w:tc>
        <w:tc>
          <w:tcPr>
            <w:tcW w:w="4927" w:type="dxa"/>
          </w:tcPr>
          <w:p w14:paraId="1D83BFAB" w14:textId="77777777" w:rsidR="00BF0092" w:rsidRPr="003B31BA" w:rsidRDefault="00BF0092" w:rsidP="00540B50">
            <w:pPr>
              <w:jc w:val="both"/>
              <w:rPr>
                <w:szCs w:val="24"/>
              </w:rPr>
            </w:pPr>
          </w:p>
        </w:tc>
      </w:tr>
      <w:tr w:rsidR="00BF0092" w:rsidRPr="003B31BA" w14:paraId="49336FCC" w14:textId="77777777" w:rsidTr="00540B50">
        <w:tc>
          <w:tcPr>
            <w:tcW w:w="720" w:type="dxa"/>
          </w:tcPr>
          <w:p w14:paraId="1D20175D" w14:textId="77777777" w:rsidR="00BF0092" w:rsidRPr="003B31BA" w:rsidRDefault="00BF0092" w:rsidP="00540B50">
            <w:pPr>
              <w:jc w:val="both"/>
              <w:rPr>
                <w:szCs w:val="24"/>
              </w:rPr>
            </w:pPr>
          </w:p>
        </w:tc>
        <w:tc>
          <w:tcPr>
            <w:tcW w:w="3353" w:type="dxa"/>
          </w:tcPr>
          <w:p w14:paraId="732D11F7" w14:textId="77777777" w:rsidR="00BF0092" w:rsidRPr="003B31BA" w:rsidRDefault="00BF0092" w:rsidP="00540B50">
            <w:pPr>
              <w:jc w:val="both"/>
              <w:rPr>
                <w:szCs w:val="24"/>
              </w:rPr>
            </w:pPr>
          </w:p>
        </w:tc>
        <w:tc>
          <w:tcPr>
            <w:tcW w:w="4927" w:type="dxa"/>
          </w:tcPr>
          <w:p w14:paraId="23172000" w14:textId="77777777" w:rsidR="00BF0092" w:rsidRPr="003B31BA" w:rsidRDefault="00BF0092" w:rsidP="00540B50">
            <w:pPr>
              <w:jc w:val="both"/>
              <w:rPr>
                <w:szCs w:val="24"/>
              </w:rPr>
            </w:pPr>
          </w:p>
        </w:tc>
      </w:tr>
      <w:tr w:rsidR="00BF0092" w:rsidRPr="003B31BA" w14:paraId="6F8F8CC7" w14:textId="77777777" w:rsidTr="00540B50">
        <w:tc>
          <w:tcPr>
            <w:tcW w:w="720" w:type="dxa"/>
          </w:tcPr>
          <w:p w14:paraId="5554D01B" w14:textId="77777777" w:rsidR="00BF0092" w:rsidRPr="003B31BA" w:rsidRDefault="00BF0092" w:rsidP="00540B50">
            <w:pPr>
              <w:jc w:val="both"/>
              <w:rPr>
                <w:szCs w:val="24"/>
              </w:rPr>
            </w:pPr>
          </w:p>
        </w:tc>
        <w:tc>
          <w:tcPr>
            <w:tcW w:w="3353" w:type="dxa"/>
          </w:tcPr>
          <w:p w14:paraId="31C08456" w14:textId="77777777" w:rsidR="00BF0092" w:rsidRPr="003B31BA" w:rsidRDefault="00BF0092" w:rsidP="00540B50">
            <w:pPr>
              <w:jc w:val="both"/>
              <w:rPr>
                <w:szCs w:val="24"/>
              </w:rPr>
            </w:pPr>
          </w:p>
        </w:tc>
        <w:tc>
          <w:tcPr>
            <w:tcW w:w="4927" w:type="dxa"/>
          </w:tcPr>
          <w:p w14:paraId="41A199A1" w14:textId="77777777" w:rsidR="00BF0092" w:rsidRPr="003B31BA" w:rsidRDefault="00BF0092" w:rsidP="00540B50">
            <w:pPr>
              <w:jc w:val="both"/>
              <w:rPr>
                <w:szCs w:val="24"/>
              </w:rPr>
            </w:pPr>
          </w:p>
        </w:tc>
      </w:tr>
    </w:tbl>
    <w:p w14:paraId="71189F95" w14:textId="5D188B30" w:rsidR="00BF0092" w:rsidRDefault="00BF0092" w:rsidP="00BF0092">
      <w:pPr>
        <w:spacing w:line="269" w:lineRule="auto"/>
        <w:jc w:val="both"/>
        <w:rPr>
          <w:szCs w:val="24"/>
        </w:rPr>
      </w:pPr>
    </w:p>
    <w:p w14:paraId="11A0AB53" w14:textId="5BD93E6E" w:rsidR="00F2355C" w:rsidRDefault="00F2355C" w:rsidP="00BF0092">
      <w:pPr>
        <w:spacing w:line="269" w:lineRule="auto"/>
        <w:jc w:val="both"/>
        <w:rPr>
          <w:szCs w:val="24"/>
        </w:rPr>
      </w:pPr>
    </w:p>
    <w:p w14:paraId="383CF367" w14:textId="15529069" w:rsidR="00F2355C" w:rsidRDefault="00F2355C" w:rsidP="00BF0092">
      <w:pPr>
        <w:spacing w:line="269" w:lineRule="auto"/>
        <w:jc w:val="both"/>
        <w:rPr>
          <w:szCs w:val="24"/>
        </w:rPr>
      </w:pPr>
    </w:p>
    <w:p w14:paraId="1B7AC564" w14:textId="77777777" w:rsidR="00F2355C" w:rsidRPr="003B31BA" w:rsidRDefault="00F2355C" w:rsidP="00BF0092">
      <w:pPr>
        <w:spacing w:line="269" w:lineRule="auto"/>
        <w:jc w:val="both"/>
        <w:rPr>
          <w:szCs w:val="24"/>
        </w:rPr>
      </w:pPr>
    </w:p>
    <w:p w14:paraId="58AF098B" w14:textId="77777777" w:rsidR="00BF0092" w:rsidRPr="003B31BA" w:rsidRDefault="00BF0092" w:rsidP="00BF0092">
      <w:pPr>
        <w:spacing w:line="269" w:lineRule="auto"/>
        <w:jc w:val="both"/>
        <w:rPr>
          <w:szCs w:val="24"/>
        </w:rPr>
      </w:pPr>
      <w:r w:rsidRPr="003B31BA">
        <w:rPr>
          <w:szCs w:val="24"/>
        </w:rPr>
        <w:t>______________________________________________________</w:t>
      </w:r>
    </w:p>
    <w:p w14:paraId="4E0E016C" w14:textId="77777777" w:rsidR="00BF0092" w:rsidRPr="003B31BA" w:rsidRDefault="00BF0092" w:rsidP="00BF0092">
      <w:pPr>
        <w:tabs>
          <w:tab w:val="center" w:pos="2835"/>
        </w:tabs>
        <w:spacing w:line="269" w:lineRule="auto"/>
        <w:jc w:val="both"/>
        <w:rPr>
          <w:i/>
          <w:iCs/>
          <w:szCs w:val="24"/>
        </w:rPr>
      </w:pPr>
      <w:r w:rsidRPr="003B31BA">
        <w:rPr>
          <w:szCs w:val="24"/>
        </w:rPr>
        <w:tab/>
        <w:t>(Teikėjo arba jo įgalioto asmens pareigos, vardas, pavardė, parašas</w:t>
      </w:r>
      <w:r w:rsidR="006B73D6" w:rsidRPr="003B31BA">
        <w:rPr>
          <w:szCs w:val="24"/>
        </w:rPr>
        <w:t>)</w:t>
      </w:r>
    </w:p>
    <w:p w14:paraId="0A59639B" w14:textId="77777777" w:rsidR="00BF0092" w:rsidRPr="003B31BA" w:rsidRDefault="00BF0092" w:rsidP="00BF0092">
      <w:pPr>
        <w:rPr>
          <w:szCs w:val="24"/>
        </w:rPr>
      </w:pPr>
    </w:p>
    <w:p w14:paraId="224EDCD8" w14:textId="77777777" w:rsidR="00783517" w:rsidRPr="003B31BA" w:rsidRDefault="00783517">
      <w:pPr>
        <w:spacing w:after="160" w:line="259" w:lineRule="auto"/>
        <w:rPr>
          <w:rFonts w:asciiTheme="minorBidi" w:hAnsiTheme="minorBidi" w:cstheme="minorBidi"/>
          <w:szCs w:val="24"/>
        </w:rPr>
        <w:sectPr w:rsidR="00783517" w:rsidRPr="003B31BA">
          <w:footerReference w:type="default" r:id="rId13"/>
          <w:pgSz w:w="11910" w:h="16840"/>
          <w:pgMar w:top="1582" w:right="340" w:bottom="1134" w:left="998" w:header="720" w:footer="720" w:gutter="0"/>
          <w:cols w:space="720"/>
          <w:docGrid w:linePitch="326"/>
        </w:sectPr>
      </w:pPr>
    </w:p>
    <w:bookmarkEnd w:id="0"/>
    <w:p w14:paraId="4B0C54D0" w14:textId="77777777" w:rsidR="00E64FE4" w:rsidRDefault="002B5273" w:rsidP="00E64FE4">
      <w:pPr>
        <w:spacing w:line="0" w:lineRule="atLeast"/>
        <w:ind w:left="851" w:right="1400" w:firstLine="445"/>
        <w:jc w:val="center"/>
        <w:rPr>
          <w:rFonts w:ascii="Arial" w:hAnsi="Arial" w:cs="Arial"/>
          <w:b/>
          <w:sz w:val="22"/>
          <w:szCs w:val="22"/>
        </w:rPr>
      </w:pPr>
      <w:r w:rsidRPr="003B31BA">
        <w:rPr>
          <w:b/>
          <w:szCs w:val="24"/>
        </w:rPr>
        <w:lastRenderedPageBreak/>
        <w:t xml:space="preserve"> </w:t>
      </w:r>
      <w:r w:rsidRPr="003B31BA">
        <w:rPr>
          <w:rFonts w:ascii="Arial" w:hAnsi="Arial" w:cs="Arial"/>
          <w:b/>
          <w:szCs w:val="24"/>
        </w:rPr>
        <w:t xml:space="preserve"> </w:t>
      </w:r>
      <w:r w:rsidR="00E64FE4">
        <w:rPr>
          <w:rFonts w:ascii="Arial" w:hAnsi="Arial" w:cs="Arial"/>
          <w:b/>
          <w:sz w:val="22"/>
          <w:szCs w:val="22"/>
        </w:rPr>
        <w:t xml:space="preserve">PIRKIMO – PARDAVIMO SUTARTIS Nr. </w:t>
      </w:r>
    </w:p>
    <w:p w14:paraId="331E80B6" w14:textId="495078A3" w:rsidR="00E64FE4" w:rsidRDefault="00E64FE4" w:rsidP="00E64FE4">
      <w:pPr>
        <w:tabs>
          <w:tab w:val="left" w:pos="851"/>
        </w:tabs>
        <w:spacing w:line="0" w:lineRule="atLeast"/>
        <w:ind w:left="851" w:right="1400"/>
        <w:jc w:val="center"/>
        <w:rPr>
          <w:rFonts w:ascii="Arial" w:hAnsi="Arial" w:cs="Arial"/>
          <w:bCs/>
          <w:sz w:val="22"/>
          <w:szCs w:val="22"/>
        </w:rPr>
      </w:pPr>
      <w:r>
        <w:rPr>
          <w:rFonts w:ascii="Arial" w:hAnsi="Arial" w:cs="Arial"/>
          <w:bCs/>
          <w:sz w:val="22"/>
          <w:szCs w:val="22"/>
        </w:rPr>
        <w:t>Vilnius, 2026 m. liepos  d.</w:t>
      </w:r>
    </w:p>
    <w:p w14:paraId="343C9518" w14:textId="77777777" w:rsidR="00E64FE4" w:rsidRDefault="00E64FE4" w:rsidP="00E64FE4">
      <w:pPr>
        <w:rPr>
          <w:rFonts w:ascii="Arial" w:hAnsi="Arial" w:cs="Arial"/>
          <w:sz w:val="22"/>
          <w:szCs w:val="22"/>
        </w:rPr>
      </w:pPr>
    </w:p>
    <w:p w14:paraId="13307E6E" w14:textId="77777777" w:rsidR="00E64FE4" w:rsidRDefault="00E64FE4" w:rsidP="00E64FE4">
      <w:pPr>
        <w:rPr>
          <w:rFonts w:ascii="Arial" w:hAnsi="Arial" w:cs="Arial"/>
          <w:b/>
          <w:sz w:val="22"/>
          <w:szCs w:val="22"/>
        </w:rPr>
      </w:pPr>
    </w:p>
    <w:p w14:paraId="466F0B17" w14:textId="77777777" w:rsidR="00E64FE4" w:rsidRDefault="00E64FE4" w:rsidP="00E64FE4">
      <w:pPr>
        <w:ind w:right="-144" w:firstLine="567"/>
        <w:jc w:val="both"/>
        <w:rPr>
          <w:rFonts w:ascii="Arial" w:hAnsi="Arial" w:cs="Arial"/>
          <w:sz w:val="22"/>
          <w:szCs w:val="22"/>
        </w:rPr>
      </w:pPr>
      <w:r>
        <w:rPr>
          <w:rFonts w:ascii="Arial" w:hAnsi="Arial" w:cs="Arial"/>
          <w:b/>
          <w:bCs/>
          <w:sz w:val="22"/>
          <w:szCs w:val="22"/>
        </w:rPr>
        <w:t xml:space="preserve">Lietuvos Raudonojo Kryžiaus draugija </w:t>
      </w:r>
      <w:r>
        <w:rPr>
          <w:rFonts w:ascii="Arial" w:hAnsi="Arial" w:cs="Arial"/>
          <w:sz w:val="22"/>
          <w:szCs w:val="22"/>
        </w:rPr>
        <w:t xml:space="preserve">(toliau UŽSAKOVAS), juridinio asmens kodas 190679146, adresas Statybininkų g. 12, Kaunas, atstovaujama generalinės sekretorės Ingridos Damulienės, veikiančios pagal įstatus, ir </w:t>
      </w:r>
      <w:r>
        <w:rPr>
          <w:rFonts w:ascii="Arial" w:hAnsi="Arial" w:cs="Arial"/>
          <w:b/>
          <w:sz w:val="22"/>
          <w:szCs w:val="22"/>
        </w:rPr>
        <w:t>UAB „__________”</w:t>
      </w:r>
      <w:r>
        <w:rPr>
          <w:rFonts w:ascii="Arial" w:hAnsi="Arial" w:cs="Arial"/>
          <w:sz w:val="22"/>
          <w:szCs w:val="22"/>
        </w:rPr>
        <w:t xml:space="preserve"> (toliau</w:t>
      </w:r>
      <w:r>
        <w:rPr>
          <w:rFonts w:ascii="Arial" w:hAnsi="Arial" w:cs="Arial"/>
          <w:caps/>
          <w:sz w:val="22"/>
          <w:szCs w:val="22"/>
        </w:rPr>
        <w:t xml:space="preserve"> – TIEKĖJAS</w:t>
      </w:r>
      <w:r>
        <w:rPr>
          <w:rFonts w:ascii="Arial" w:hAnsi="Arial" w:cs="Arial"/>
          <w:sz w:val="22"/>
          <w:szCs w:val="22"/>
        </w:rPr>
        <w:t>), atstovaujama direktoriaus __________, veikiančio pagal įmonės įstatus, toliau kartu vadinami – Šalimis, o kiekvienas atskirai – Šalimi, sudaro šią sutartį (toliau – Sutartis).</w:t>
      </w:r>
    </w:p>
    <w:p w14:paraId="2D0955FC" w14:textId="77777777" w:rsidR="00E64FE4" w:rsidRDefault="00E64FE4" w:rsidP="00E64FE4">
      <w:pPr>
        <w:tabs>
          <w:tab w:val="left" w:pos="709"/>
        </w:tabs>
        <w:ind w:firstLine="709"/>
        <w:jc w:val="both"/>
        <w:rPr>
          <w:rFonts w:ascii="Arial" w:hAnsi="Arial" w:cs="Arial"/>
          <w:sz w:val="22"/>
          <w:szCs w:val="22"/>
        </w:rPr>
      </w:pPr>
    </w:p>
    <w:p w14:paraId="5A347C36" w14:textId="77777777" w:rsidR="00E64FE4" w:rsidRDefault="00E64FE4" w:rsidP="00E64FE4">
      <w:pPr>
        <w:pStyle w:val="ListParagraph"/>
        <w:widowControl/>
        <w:numPr>
          <w:ilvl w:val="0"/>
          <w:numId w:val="2"/>
        </w:numPr>
        <w:tabs>
          <w:tab w:val="left" w:pos="284"/>
        </w:tabs>
        <w:autoSpaceDE/>
        <w:adjustRightInd/>
        <w:spacing w:after="60"/>
        <w:ind w:left="0" w:right="-144" w:firstLine="0"/>
        <w:jc w:val="center"/>
        <w:rPr>
          <w:b/>
          <w:sz w:val="22"/>
          <w:szCs w:val="22"/>
        </w:rPr>
      </w:pPr>
      <w:r>
        <w:rPr>
          <w:b/>
          <w:sz w:val="22"/>
          <w:szCs w:val="22"/>
        </w:rPr>
        <w:t>SUTARTIES DALYKAS</w:t>
      </w:r>
    </w:p>
    <w:p w14:paraId="2A8E1164" w14:textId="77777777" w:rsidR="00E64FE4" w:rsidRDefault="00E64FE4" w:rsidP="00E64FE4">
      <w:pPr>
        <w:numPr>
          <w:ilvl w:val="1"/>
          <w:numId w:val="8"/>
        </w:numPr>
        <w:tabs>
          <w:tab w:val="clear" w:pos="435"/>
          <w:tab w:val="left" w:pos="567"/>
        </w:tabs>
        <w:jc w:val="both"/>
        <w:rPr>
          <w:rFonts w:ascii="Arial" w:hAnsi="Arial" w:cs="Arial"/>
          <w:sz w:val="22"/>
          <w:szCs w:val="22"/>
        </w:rPr>
      </w:pPr>
      <w:r>
        <w:rPr>
          <w:rFonts w:ascii="Arial" w:hAnsi="Arial" w:cs="Arial"/>
          <w:sz w:val="22"/>
          <w:szCs w:val="22"/>
        </w:rPr>
        <w:t>Šia Sutartimi TIEKĖJAS įsipareigoja teikti UŽSAKOVUI šios Sutarties priede Nr. 1 nurodytas paslaugas (toliau Sutartyje – Paslaugos), o UŽSAKOVAS įsipareigoja sumokėti u</w:t>
      </w:r>
      <w:r w:rsidRPr="00F970B2">
        <w:rPr>
          <w:rFonts w:ascii="Arial" w:hAnsi="Arial" w:cs="Arial"/>
          <w:sz w:val="22"/>
          <w:szCs w:val="22"/>
        </w:rPr>
        <w:t>ž faktiškai suteiktas paslaugas pagal Sutarties priede Nr. 2 nurodytus įkainius.</w:t>
      </w:r>
      <w:r>
        <w:rPr>
          <w:rFonts w:ascii="Arial" w:hAnsi="Arial" w:cs="Arial"/>
          <w:sz w:val="22"/>
          <w:szCs w:val="22"/>
        </w:rPr>
        <w:t xml:space="preserve"> </w:t>
      </w:r>
    </w:p>
    <w:p w14:paraId="273DE0C7" w14:textId="77777777" w:rsidR="00E64FE4" w:rsidRDefault="00E64FE4" w:rsidP="00E64FE4">
      <w:pPr>
        <w:numPr>
          <w:ilvl w:val="1"/>
          <w:numId w:val="8"/>
        </w:numPr>
        <w:tabs>
          <w:tab w:val="clear" w:pos="435"/>
          <w:tab w:val="left" w:pos="0"/>
          <w:tab w:val="left" w:pos="567"/>
        </w:tabs>
        <w:ind w:left="0" w:firstLine="0"/>
        <w:jc w:val="both"/>
        <w:rPr>
          <w:rFonts w:ascii="Arial" w:hAnsi="Arial" w:cs="Arial"/>
          <w:sz w:val="22"/>
          <w:szCs w:val="22"/>
        </w:rPr>
      </w:pPr>
      <w:r>
        <w:rPr>
          <w:rFonts w:ascii="Arial" w:hAnsi="Arial" w:cs="Arial"/>
          <w:sz w:val="22"/>
          <w:szCs w:val="22"/>
        </w:rPr>
        <w:t xml:space="preserve">TIEKĖJAS pareiškia, kad teikiamos Paslaugos atitinka standartus, techninius reikalavimus, šioje </w:t>
      </w:r>
      <w:r>
        <w:rPr>
          <w:rFonts w:ascii="Arial" w:hAnsi="Arial" w:cs="Arial"/>
          <w:sz w:val="22"/>
          <w:szCs w:val="22"/>
        </w:rPr>
        <w:tab/>
        <w:t xml:space="preserve">Sutartyje aptartas sąlygas. </w:t>
      </w:r>
    </w:p>
    <w:p w14:paraId="0BE4F5A8" w14:textId="77777777" w:rsidR="00E64FE4" w:rsidRDefault="00E64FE4" w:rsidP="00E64FE4">
      <w:pPr>
        <w:shd w:val="clear" w:color="auto" w:fill="FFFFFF"/>
        <w:tabs>
          <w:tab w:val="left" w:pos="0"/>
          <w:tab w:val="left" w:pos="284"/>
          <w:tab w:val="left" w:pos="567"/>
        </w:tabs>
        <w:jc w:val="both"/>
        <w:rPr>
          <w:rFonts w:ascii="Arial" w:hAnsi="Arial" w:cs="Arial"/>
          <w:sz w:val="22"/>
          <w:szCs w:val="22"/>
        </w:rPr>
      </w:pPr>
      <w:r>
        <w:rPr>
          <w:rFonts w:ascii="Arial" w:hAnsi="Arial" w:cs="Arial"/>
          <w:sz w:val="22"/>
          <w:szCs w:val="22"/>
        </w:rPr>
        <w:t xml:space="preserve"> </w:t>
      </w:r>
    </w:p>
    <w:p w14:paraId="69B0ECD2" w14:textId="77777777" w:rsidR="00E64FE4" w:rsidRDefault="00E64FE4" w:rsidP="00E64FE4">
      <w:pPr>
        <w:tabs>
          <w:tab w:val="left" w:pos="0"/>
        </w:tabs>
        <w:jc w:val="both"/>
        <w:rPr>
          <w:rFonts w:ascii="Arial" w:hAnsi="Arial" w:cs="Arial"/>
          <w:b/>
          <w:bCs/>
          <w:sz w:val="22"/>
          <w:szCs w:val="22"/>
        </w:rPr>
      </w:pPr>
    </w:p>
    <w:p w14:paraId="437A165F" w14:textId="77777777" w:rsidR="00E64FE4" w:rsidRDefault="00E64FE4" w:rsidP="00E64FE4">
      <w:pPr>
        <w:numPr>
          <w:ilvl w:val="0"/>
          <w:numId w:val="8"/>
        </w:numPr>
        <w:tabs>
          <w:tab w:val="left" w:pos="426"/>
        </w:tabs>
        <w:ind w:left="0" w:firstLine="0"/>
        <w:jc w:val="center"/>
        <w:rPr>
          <w:rFonts w:ascii="Arial" w:hAnsi="Arial" w:cs="Arial"/>
          <w:b/>
          <w:caps/>
          <w:sz w:val="22"/>
          <w:szCs w:val="22"/>
        </w:rPr>
      </w:pPr>
      <w:r>
        <w:rPr>
          <w:rFonts w:ascii="Arial" w:hAnsi="Arial" w:cs="Arial"/>
          <w:b/>
          <w:caps/>
          <w:sz w:val="22"/>
          <w:szCs w:val="22"/>
        </w:rPr>
        <w:t>Kaina</w:t>
      </w:r>
    </w:p>
    <w:p w14:paraId="3DB90B6F" w14:textId="77777777" w:rsidR="00E64FE4" w:rsidRDefault="00E64FE4" w:rsidP="00E64FE4">
      <w:pPr>
        <w:pStyle w:val="ListParagraph"/>
        <w:widowControl/>
        <w:numPr>
          <w:ilvl w:val="1"/>
          <w:numId w:val="4"/>
        </w:numPr>
        <w:tabs>
          <w:tab w:val="left" w:pos="567"/>
        </w:tabs>
        <w:autoSpaceDE/>
        <w:adjustRightInd/>
        <w:ind w:left="0" w:right="-144" w:firstLine="0"/>
        <w:jc w:val="both"/>
        <w:rPr>
          <w:sz w:val="22"/>
          <w:szCs w:val="22"/>
        </w:rPr>
      </w:pPr>
      <w:r>
        <w:rPr>
          <w:sz w:val="22"/>
          <w:szCs w:val="22"/>
        </w:rPr>
        <w:t xml:space="preserve">Paslaugos ir įkainiai nurodyti Sutarties prieduose  Nr. 1 ir Nr. 2, įskaitant PVM ir kitus Lietuvoje taikomus mokesčius. </w:t>
      </w:r>
    </w:p>
    <w:p w14:paraId="7EF881C1" w14:textId="2DB2FBDE" w:rsidR="00E64FE4" w:rsidRPr="00BB424E" w:rsidRDefault="00E64FE4" w:rsidP="0083191A">
      <w:pPr>
        <w:pStyle w:val="ListParagraph"/>
        <w:widowControl/>
        <w:numPr>
          <w:ilvl w:val="1"/>
          <w:numId w:val="4"/>
        </w:numPr>
        <w:tabs>
          <w:tab w:val="left" w:pos="567"/>
          <w:tab w:val="left" w:pos="1701"/>
        </w:tabs>
        <w:autoSpaceDE/>
        <w:adjustRightInd/>
        <w:ind w:right="-23"/>
        <w:jc w:val="both"/>
        <w:rPr>
          <w:sz w:val="22"/>
          <w:szCs w:val="22"/>
        </w:rPr>
      </w:pPr>
      <w:r w:rsidRPr="00BB424E">
        <w:rPr>
          <w:sz w:val="22"/>
          <w:szCs w:val="22"/>
        </w:rPr>
        <w:t>Paslaugų įkainiai yra fiksuoti visą sutarties galiojimo laikotarpį.</w:t>
      </w:r>
    </w:p>
    <w:p w14:paraId="1E96C08D" w14:textId="77777777" w:rsidR="00E64FE4" w:rsidRPr="00596720" w:rsidRDefault="00E64FE4" w:rsidP="0083191A">
      <w:pPr>
        <w:pStyle w:val="ListParagraph"/>
        <w:widowControl/>
        <w:numPr>
          <w:ilvl w:val="1"/>
          <w:numId w:val="4"/>
        </w:numPr>
        <w:tabs>
          <w:tab w:val="left" w:pos="567"/>
          <w:tab w:val="left" w:pos="1701"/>
        </w:tabs>
        <w:autoSpaceDE/>
        <w:adjustRightInd/>
        <w:ind w:left="0" w:right="-23" w:firstLine="0"/>
        <w:jc w:val="both"/>
        <w:rPr>
          <w:sz w:val="22"/>
          <w:szCs w:val="22"/>
        </w:rPr>
      </w:pPr>
      <w:r>
        <w:rPr>
          <w:sz w:val="22"/>
          <w:szCs w:val="22"/>
        </w:rPr>
        <w:t xml:space="preserve">TIEKĖJAS </w:t>
      </w:r>
      <w:r w:rsidRPr="00596720">
        <w:rPr>
          <w:sz w:val="22"/>
          <w:szCs w:val="22"/>
        </w:rPr>
        <w:t xml:space="preserve">pasibaigus kiekvienam kalendoriniam mėnesiui pateikia </w:t>
      </w:r>
      <w:r>
        <w:rPr>
          <w:sz w:val="22"/>
          <w:szCs w:val="22"/>
        </w:rPr>
        <w:t>UŽSAKOVUI</w:t>
      </w:r>
      <w:r w:rsidRPr="00596720">
        <w:rPr>
          <w:sz w:val="22"/>
          <w:szCs w:val="22"/>
        </w:rPr>
        <w:t xml:space="preserve"> sąskaitą faktūrą už per ataskaitinį mėnesį faktiškai suteiktas Paslaugas.</w:t>
      </w:r>
    </w:p>
    <w:p w14:paraId="1865A962" w14:textId="77777777" w:rsidR="00E64FE4" w:rsidRDefault="00E64FE4" w:rsidP="0083191A">
      <w:pPr>
        <w:pStyle w:val="ListParagraph"/>
        <w:widowControl/>
        <w:numPr>
          <w:ilvl w:val="1"/>
          <w:numId w:val="4"/>
        </w:numPr>
        <w:tabs>
          <w:tab w:val="left" w:pos="567"/>
          <w:tab w:val="left" w:pos="1701"/>
        </w:tabs>
        <w:autoSpaceDE/>
        <w:adjustRightInd/>
        <w:ind w:left="0" w:right="-23" w:firstLine="0"/>
        <w:jc w:val="both"/>
        <w:rPr>
          <w:sz w:val="22"/>
          <w:szCs w:val="22"/>
        </w:rPr>
      </w:pPr>
      <w:r>
        <w:rPr>
          <w:sz w:val="22"/>
          <w:szCs w:val="22"/>
        </w:rPr>
        <w:t xml:space="preserve">UŽSAKOVAS TIEKĖJUI už suteiktas Paslaugas įsipareigoja sumokėti per 30 kalendorinių dienų nuo PVM sąskaitos-faktūros ar sąskaitos gavimo dienos. </w:t>
      </w:r>
    </w:p>
    <w:p w14:paraId="0F1FC502" w14:textId="77777777" w:rsidR="00E64FE4" w:rsidRDefault="00E64FE4" w:rsidP="0083191A">
      <w:pPr>
        <w:pStyle w:val="ListParagraph"/>
        <w:widowControl/>
        <w:numPr>
          <w:ilvl w:val="1"/>
          <w:numId w:val="4"/>
        </w:numPr>
        <w:tabs>
          <w:tab w:val="left" w:pos="567"/>
          <w:tab w:val="left" w:pos="1701"/>
        </w:tabs>
        <w:autoSpaceDE/>
        <w:adjustRightInd/>
        <w:ind w:left="0" w:right="-23" w:firstLine="0"/>
        <w:jc w:val="both"/>
        <w:rPr>
          <w:sz w:val="22"/>
          <w:szCs w:val="22"/>
        </w:rPr>
      </w:pPr>
      <w:r>
        <w:rPr>
          <w:sz w:val="22"/>
          <w:szCs w:val="22"/>
        </w:rPr>
        <w:t xml:space="preserve">Pasikeitus PVM dydžiui </w:t>
      </w:r>
      <w:r w:rsidRPr="00BB424E">
        <w:rPr>
          <w:sz w:val="22"/>
          <w:szCs w:val="22"/>
        </w:rPr>
        <w:t>paslaugų įkainiai</w:t>
      </w:r>
      <w:r>
        <w:t xml:space="preserve"> </w:t>
      </w:r>
      <w:r>
        <w:rPr>
          <w:sz w:val="22"/>
          <w:szCs w:val="22"/>
        </w:rPr>
        <w:t>keičiama proporcingai PVM pasikeitimo dydžiui. Kaina perskaičiuojama po Lietuvos Respublikos pridėtinės vertės mokesčio įstatymo pakeitimo įsigaliojimo dienos ir įforminama Šalims pasirašant papildomą susitarimą prie Sutarties, kuris tampa neatskiriama sutarties dalimi. Pasikeitus kitiems mokesčiams kaina nebus perskaičiuojama.</w:t>
      </w:r>
    </w:p>
    <w:p w14:paraId="50D59E3D" w14:textId="77777777" w:rsidR="00E64FE4" w:rsidRDefault="00E64FE4" w:rsidP="00E64FE4">
      <w:pPr>
        <w:tabs>
          <w:tab w:val="left" w:pos="0"/>
        </w:tabs>
        <w:jc w:val="both"/>
        <w:rPr>
          <w:rFonts w:ascii="Arial" w:hAnsi="Arial" w:cs="Arial"/>
          <w:sz w:val="22"/>
          <w:szCs w:val="22"/>
        </w:rPr>
      </w:pPr>
    </w:p>
    <w:p w14:paraId="2E247310" w14:textId="77777777" w:rsidR="00E64FE4" w:rsidRDefault="00E64FE4" w:rsidP="00E64FE4">
      <w:pPr>
        <w:pStyle w:val="ListParagraph"/>
        <w:widowControl/>
        <w:numPr>
          <w:ilvl w:val="0"/>
          <w:numId w:val="5"/>
        </w:numPr>
        <w:tabs>
          <w:tab w:val="left" w:pos="284"/>
        </w:tabs>
        <w:autoSpaceDE/>
        <w:adjustRightInd/>
        <w:spacing w:after="60"/>
        <w:ind w:left="0" w:right="-144" w:firstLine="0"/>
        <w:jc w:val="center"/>
        <w:rPr>
          <w:b/>
          <w:sz w:val="22"/>
          <w:szCs w:val="22"/>
        </w:rPr>
      </w:pPr>
      <w:r>
        <w:rPr>
          <w:b/>
          <w:sz w:val="22"/>
          <w:szCs w:val="22"/>
        </w:rPr>
        <w:t>ŠALIŲ TEISĖS IR PAREIGOS</w:t>
      </w:r>
    </w:p>
    <w:p w14:paraId="475EEBAD" w14:textId="77777777" w:rsidR="00E64FE4" w:rsidRDefault="00E64FE4" w:rsidP="00E64FE4">
      <w:pPr>
        <w:pStyle w:val="ListParagraph"/>
        <w:widowControl/>
        <w:numPr>
          <w:ilvl w:val="1"/>
          <w:numId w:val="5"/>
        </w:numPr>
        <w:tabs>
          <w:tab w:val="left" w:pos="435"/>
        </w:tabs>
        <w:autoSpaceDE/>
        <w:adjustRightInd/>
        <w:ind w:left="0" w:right="-144" w:firstLine="0"/>
        <w:jc w:val="both"/>
        <w:rPr>
          <w:b/>
          <w:sz w:val="22"/>
          <w:szCs w:val="22"/>
        </w:rPr>
      </w:pPr>
      <w:r>
        <w:rPr>
          <w:b/>
          <w:sz w:val="22"/>
          <w:szCs w:val="22"/>
        </w:rPr>
        <w:t>TIEKĖJAS įsipareigoja:</w:t>
      </w:r>
    </w:p>
    <w:p w14:paraId="1F8434E6" w14:textId="77777777" w:rsidR="00E64FE4" w:rsidRDefault="00E64FE4" w:rsidP="00E64FE4">
      <w:pPr>
        <w:pStyle w:val="ListParagraph"/>
        <w:widowControl/>
        <w:numPr>
          <w:ilvl w:val="2"/>
          <w:numId w:val="5"/>
        </w:numPr>
        <w:tabs>
          <w:tab w:val="left" w:pos="1134"/>
        </w:tabs>
        <w:autoSpaceDE/>
        <w:adjustRightInd/>
        <w:ind w:left="0" w:right="-144" w:firstLine="426"/>
        <w:jc w:val="both"/>
        <w:rPr>
          <w:sz w:val="22"/>
          <w:szCs w:val="22"/>
        </w:rPr>
      </w:pPr>
      <w:r>
        <w:rPr>
          <w:sz w:val="22"/>
          <w:szCs w:val="22"/>
        </w:rPr>
        <w:t>Suteikti užsakytas Paslaugas nurodytas Sutarties priede Nr. 1.</w:t>
      </w:r>
    </w:p>
    <w:p w14:paraId="2DEE285C" w14:textId="77777777" w:rsidR="00E64FE4" w:rsidRDefault="00E64FE4" w:rsidP="00E64FE4">
      <w:pPr>
        <w:pStyle w:val="ListParagraph"/>
        <w:widowControl/>
        <w:numPr>
          <w:ilvl w:val="2"/>
          <w:numId w:val="5"/>
        </w:numPr>
        <w:tabs>
          <w:tab w:val="left" w:pos="1134"/>
        </w:tabs>
        <w:autoSpaceDE/>
        <w:adjustRightInd/>
        <w:ind w:left="0" w:right="-144" w:firstLine="426"/>
        <w:jc w:val="both"/>
        <w:rPr>
          <w:sz w:val="22"/>
          <w:szCs w:val="22"/>
        </w:rPr>
      </w:pPr>
      <w:r>
        <w:rPr>
          <w:sz w:val="22"/>
          <w:szCs w:val="22"/>
        </w:rPr>
        <w:t>skirti __________ (tel. +370 _______, ______@_______.) atsakingu kontaktiniu asmeniu už Sutarties vykdymą;</w:t>
      </w:r>
    </w:p>
    <w:p w14:paraId="248F0BDE" w14:textId="77777777" w:rsidR="00E64FE4" w:rsidRDefault="00E64FE4" w:rsidP="00E64FE4">
      <w:pPr>
        <w:pStyle w:val="ListParagraph"/>
        <w:widowControl/>
        <w:numPr>
          <w:ilvl w:val="2"/>
          <w:numId w:val="5"/>
        </w:numPr>
        <w:tabs>
          <w:tab w:val="left" w:pos="720"/>
          <w:tab w:val="left" w:pos="1134"/>
        </w:tabs>
        <w:autoSpaceDE/>
        <w:adjustRightInd/>
        <w:ind w:left="0" w:right="-144" w:firstLine="426"/>
        <w:jc w:val="both"/>
        <w:rPr>
          <w:sz w:val="22"/>
          <w:szCs w:val="22"/>
        </w:rPr>
      </w:pPr>
      <w:r>
        <w:rPr>
          <w:sz w:val="22"/>
          <w:szCs w:val="22"/>
        </w:rPr>
        <w:t>užtikrinti iš UŽSAKOVO Sutarties vykdymo metu gautos ir su Sutarties vykdymu susijusios informacijos konfidencialumą bei apsaugą.</w:t>
      </w:r>
    </w:p>
    <w:p w14:paraId="1EC71134" w14:textId="77777777" w:rsidR="00E64FE4" w:rsidRDefault="00E64FE4" w:rsidP="00E64FE4">
      <w:pPr>
        <w:pStyle w:val="ListParagraph"/>
        <w:widowControl/>
        <w:numPr>
          <w:ilvl w:val="1"/>
          <w:numId w:val="5"/>
        </w:numPr>
        <w:tabs>
          <w:tab w:val="left" w:pos="435"/>
          <w:tab w:val="left" w:pos="1134"/>
          <w:tab w:val="left" w:pos="1174"/>
          <w:tab w:val="left" w:pos="1418"/>
          <w:tab w:val="left" w:pos="1545"/>
        </w:tabs>
        <w:autoSpaceDE/>
        <w:adjustRightInd/>
        <w:ind w:left="0" w:right="-144" w:firstLine="0"/>
        <w:jc w:val="both"/>
        <w:rPr>
          <w:b/>
          <w:sz w:val="22"/>
          <w:szCs w:val="22"/>
        </w:rPr>
      </w:pPr>
      <w:r>
        <w:rPr>
          <w:b/>
          <w:sz w:val="22"/>
          <w:szCs w:val="22"/>
        </w:rPr>
        <w:t>UŽSAKOVAS įsipareigoja:</w:t>
      </w:r>
    </w:p>
    <w:p w14:paraId="55EBAB4A" w14:textId="48F868F5" w:rsidR="00E64FE4" w:rsidRDefault="00E64FE4" w:rsidP="00E64FE4">
      <w:pPr>
        <w:pStyle w:val="ListParagraph"/>
        <w:widowControl/>
        <w:numPr>
          <w:ilvl w:val="2"/>
          <w:numId w:val="5"/>
        </w:numPr>
        <w:tabs>
          <w:tab w:val="left" w:pos="1134"/>
          <w:tab w:val="left" w:pos="1418"/>
        </w:tabs>
        <w:autoSpaceDE/>
        <w:adjustRightInd/>
        <w:ind w:left="0" w:right="-144" w:firstLine="426"/>
        <w:jc w:val="both"/>
        <w:rPr>
          <w:sz w:val="22"/>
          <w:szCs w:val="22"/>
        </w:rPr>
      </w:pPr>
      <w:r>
        <w:rPr>
          <w:sz w:val="22"/>
          <w:szCs w:val="22"/>
        </w:rPr>
        <w:t xml:space="preserve">skirti __________ (tel. +370 _______, ______@_______.) atsakingu asmeniu už Sutarties vykdymą. </w:t>
      </w:r>
    </w:p>
    <w:p w14:paraId="4D1726F3" w14:textId="77777777" w:rsidR="00E64FE4" w:rsidRDefault="00E64FE4" w:rsidP="00E64FE4">
      <w:pPr>
        <w:pStyle w:val="ListParagraph"/>
        <w:widowControl/>
        <w:numPr>
          <w:ilvl w:val="2"/>
          <w:numId w:val="5"/>
        </w:numPr>
        <w:tabs>
          <w:tab w:val="left" w:pos="1134"/>
          <w:tab w:val="left" w:pos="1418"/>
        </w:tabs>
        <w:autoSpaceDE/>
        <w:adjustRightInd/>
        <w:ind w:left="0" w:right="-144" w:firstLine="426"/>
        <w:jc w:val="both"/>
        <w:rPr>
          <w:sz w:val="22"/>
          <w:szCs w:val="22"/>
        </w:rPr>
      </w:pPr>
      <w:r>
        <w:rPr>
          <w:sz w:val="22"/>
          <w:szCs w:val="22"/>
        </w:rPr>
        <w:t>sumokėti už Paslaugas Sutartyje nurodytomis sąlygomis ir terminais.</w:t>
      </w:r>
    </w:p>
    <w:p w14:paraId="0C3E15CB" w14:textId="77777777" w:rsidR="00E64FE4" w:rsidRDefault="00E64FE4" w:rsidP="00E64FE4">
      <w:pPr>
        <w:pStyle w:val="ListParagraph"/>
        <w:widowControl/>
        <w:tabs>
          <w:tab w:val="left" w:pos="567"/>
          <w:tab w:val="left" w:pos="1134"/>
          <w:tab w:val="left" w:pos="1276"/>
        </w:tabs>
        <w:autoSpaceDE/>
        <w:adjustRightInd/>
        <w:ind w:left="426" w:right="-144" w:firstLine="0"/>
        <w:jc w:val="both"/>
        <w:rPr>
          <w:sz w:val="22"/>
          <w:szCs w:val="22"/>
        </w:rPr>
      </w:pPr>
    </w:p>
    <w:p w14:paraId="44D6B43C" w14:textId="77777777" w:rsidR="00E64FE4" w:rsidRDefault="00E64FE4" w:rsidP="00E64FE4">
      <w:pPr>
        <w:tabs>
          <w:tab w:val="left" w:pos="0"/>
        </w:tabs>
        <w:jc w:val="both"/>
        <w:rPr>
          <w:rFonts w:ascii="Arial" w:hAnsi="Arial" w:cs="Arial"/>
          <w:sz w:val="22"/>
          <w:szCs w:val="22"/>
        </w:rPr>
      </w:pPr>
    </w:p>
    <w:p w14:paraId="7BCD3111" w14:textId="77777777" w:rsidR="00E64FE4" w:rsidRDefault="00E64FE4" w:rsidP="00E64FE4">
      <w:pPr>
        <w:pStyle w:val="ListParagraph"/>
        <w:widowControl/>
        <w:numPr>
          <w:ilvl w:val="0"/>
          <w:numId w:val="5"/>
        </w:numPr>
        <w:tabs>
          <w:tab w:val="left" w:pos="284"/>
        </w:tabs>
        <w:autoSpaceDE/>
        <w:adjustRightInd/>
        <w:spacing w:after="60"/>
        <w:ind w:left="0" w:right="-144" w:firstLine="0"/>
        <w:jc w:val="center"/>
        <w:rPr>
          <w:b/>
          <w:sz w:val="22"/>
          <w:szCs w:val="22"/>
        </w:rPr>
      </w:pPr>
      <w:r>
        <w:rPr>
          <w:b/>
          <w:sz w:val="22"/>
          <w:szCs w:val="22"/>
        </w:rPr>
        <w:t>ŠALIŲ ATSAKOMYBĖ</w:t>
      </w:r>
    </w:p>
    <w:p w14:paraId="09E06020" w14:textId="77777777" w:rsidR="00E64FE4" w:rsidRDefault="00E64FE4" w:rsidP="00E64FE4">
      <w:pPr>
        <w:pStyle w:val="ListParagraph"/>
        <w:widowControl/>
        <w:numPr>
          <w:ilvl w:val="1"/>
          <w:numId w:val="5"/>
        </w:numPr>
        <w:tabs>
          <w:tab w:val="left" w:pos="0"/>
          <w:tab w:val="left" w:pos="435"/>
        </w:tabs>
        <w:autoSpaceDE/>
        <w:adjustRightInd/>
        <w:ind w:left="0" w:right="-144" w:firstLine="0"/>
        <w:jc w:val="both"/>
        <w:rPr>
          <w:sz w:val="22"/>
          <w:szCs w:val="22"/>
        </w:rPr>
      </w:pPr>
      <w:r>
        <w:rPr>
          <w:sz w:val="22"/>
          <w:szCs w:val="22"/>
        </w:rPr>
        <w:t>Už šioje Sutartyje numatytų įsipareigojimų nevykdymą Šalys atsako pagal Lietuvos Respublikoje galiojančius teisės norminius aktus.</w:t>
      </w:r>
    </w:p>
    <w:p w14:paraId="7FD46458" w14:textId="77777777" w:rsidR="00E64FE4" w:rsidRDefault="00E64FE4" w:rsidP="00E64FE4">
      <w:pPr>
        <w:tabs>
          <w:tab w:val="left" w:pos="0"/>
        </w:tabs>
        <w:jc w:val="both"/>
        <w:rPr>
          <w:rFonts w:ascii="Arial" w:hAnsi="Arial" w:cs="Arial"/>
          <w:sz w:val="22"/>
          <w:szCs w:val="22"/>
          <w:lang w:eastAsia="lt-LT"/>
        </w:rPr>
      </w:pPr>
      <w:r w:rsidRPr="002906E6">
        <w:rPr>
          <w:rFonts w:ascii="Arial" w:hAnsi="Arial" w:cs="Arial"/>
          <w:sz w:val="22"/>
          <w:szCs w:val="22"/>
          <w:lang w:eastAsia="lt-LT"/>
        </w:rPr>
        <w:t>4.</w:t>
      </w:r>
      <w:r>
        <w:rPr>
          <w:rFonts w:ascii="Arial" w:hAnsi="Arial" w:cs="Arial"/>
          <w:sz w:val="22"/>
          <w:szCs w:val="22"/>
          <w:lang w:eastAsia="lt-LT"/>
        </w:rPr>
        <w:t>2</w:t>
      </w:r>
      <w:r w:rsidRPr="002906E6">
        <w:rPr>
          <w:rFonts w:ascii="Arial" w:hAnsi="Arial" w:cs="Arial"/>
          <w:sz w:val="22"/>
          <w:szCs w:val="22"/>
          <w:lang w:eastAsia="lt-LT"/>
        </w:rPr>
        <w:t xml:space="preserve"> </w:t>
      </w:r>
      <w:r>
        <w:rPr>
          <w:rFonts w:ascii="Arial" w:hAnsi="Arial" w:cs="Arial"/>
          <w:sz w:val="22"/>
          <w:szCs w:val="22"/>
          <w:lang w:eastAsia="lt-LT"/>
        </w:rPr>
        <w:t>Jei viena iš šalių neįvykdo ar netinkamai įvykdo šioje sutartyje numatytus įsipareigojimus, kaltoji šalis turi atlyginti kitai šaliai padarytus nuostolius, atsiradusius dėl sutarties sąlygų nevykdymo ar netinkamo vykdymo.</w:t>
      </w:r>
    </w:p>
    <w:p w14:paraId="121A7111" w14:textId="77777777" w:rsidR="00E64FE4" w:rsidRDefault="00E64FE4" w:rsidP="00E64FE4">
      <w:pPr>
        <w:tabs>
          <w:tab w:val="left" w:pos="0"/>
        </w:tabs>
        <w:jc w:val="both"/>
        <w:rPr>
          <w:rFonts w:ascii="Arial" w:hAnsi="Arial" w:cs="Arial"/>
          <w:sz w:val="22"/>
          <w:szCs w:val="22"/>
          <w:lang w:eastAsia="lt-LT"/>
        </w:rPr>
      </w:pPr>
    </w:p>
    <w:p w14:paraId="1B705EA3" w14:textId="77777777" w:rsidR="00E64FE4" w:rsidRDefault="00E64FE4" w:rsidP="00E64FE4">
      <w:pPr>
        <w:tabs>
          <w:tab w:val="left" w:pos="0"/>
        </w:tabs>
        <w:jc w:val="both"/>
        <w:rPr>
          <w:rFonts w:ascii="Arial" w:hAnsi="Arial" w:cs="Arial"/>
          <w:sz w:val="22"/>
          <w:szCs w:val="22"/>
          <w:lang w:eastAsia="lt-LT"/>
        </w:rPr>
      </w:pPr>
    </w:p>
    <w:p w14:paraId="40EB554D" w14:textId="77777777" w:rsidR="00E64FE4" w:rsidRDefault="00E64FE4" w:rsidP="00E64FE4">
      <w:pPr>
        <w:tabs>
          <w:tab w:val="left" w:pos="0"/>
        </w:tabs>
        <w:ind w:left="360"/>
        <w:jc w:val="both"/>
        <w:rPr>
          <w:rFonts w:ascii="Arial" w:hAnsi="Arial" w:cs="Arial"/>
          <w:sz w:val="22"/>
          <w:szCs w:val="22"/>
        </w:rPr>
      </w:pPr>
    </w:p>
    <w:p w14:paraId="1F344CC2" w14:textId="77777777" w:rsidR="00E64FE4" w:rsidRDefault="00E64FE4" w:rsidP="00E64FE4">
      <w:pPr>
        <w:tabs>
          <w:tab w:val="left" w:pos="0"/>
        </w:tabs>
        <w:ind w:left="360"/>
        <w:jc w:val="both"/>
        <w:rPr>
          <w:rFonts w:ascii="Arial" w:hAnsi="Arial" w:cs="Arial"/>
          <w:sz w:val="22"/>
          <w:szCs w:val="22"/>
        </w:rPr>
      </w:pPr>
    </w:p>
    <w:p w14:paraId="34716387" w14:textId="77777777" w:rsidR="00E64FE4" w:rsidRDefault="00E64FE4" w:rsidP="00E64FE4">
      <w:pPr>
        <w:tabs>
          <w:tab w:val="left" w:pos="0"/>
        </w:tabs>
        <w:ind w:left="360"/>
        <w:jc w:val="both"/>
        <w:rPr>
          <w:rFonts w:ascii="Arial" w:hAnsi="Arial" w:cs="Arial"/>
          <w:sz w:val="22"/>
          <w:szCs w:val="22"/>
        </w:rPr>
      </w:pPr>
    </w:p>
    <w:p w14:paraId="7D03FC98" w14:textId="77777777" w:rsidR="00E64FE4" w:rsidRDefault="00E64FE4" w:rsidP="00E64FE4">
      <w:pPr>
        <w:tabs>
          <w:tab w:val="left" w:pos="0"/>
        </w:tabs>
        <w:jc w:val="center"/>
        <w:rPr>
          <w:rFonts w:ascii="Arial" w:hAnsi="Arial" w:cs="Arial"/>
          <w:sz w:val="22"/>
          <w:szCs w:val="22"/>
        </w:rPr>
      </w:pPr>
    </w:p>
    <w:p w14:paraId="1CFE4929" w14:textId="77777777" w:rsidR="00E64FE4" w:rsidRDefault="00E64FE4" w:rsidP="00E64FE4">
      <w:pPr>
        <w:pStyle w:val="ListParagraph"/>
        <w:numPr>
          <w:ilvl w:val="0"/>
          <w:numId w:val="23"/>
        </w:numPr>
        <w:tabs>
          <w:tab w:val="left" w:pos="284"/>
          <w:tab w:val="left" w:pos="709"/>
          <w:tab w:val="left" w:pos="993"/>
          <w:tab w:val="left" w:pos="1134"/>
        </w:tabs>
        <w:suppressAutoHyphens/>
        <w:autoSpaceDE/>
        <w:adjustRightInd/>
        <w:ind w:right="-23"/>
        <w:jc w:val="center"/>
        <w:rPr>
          <w:b/>
          <w:sz w:val="22"/>
          <w:szCs w:val="22"/>
        </w:rPr>
      </w:pPr>
      <w:r>
        <w:rPr>
          <w:b/>
          <w:sz w:val="22"/>
          <w:szCs w:val="22"/>
        </w:rPr>
        <w:t>NENUGALIMOS JĖGOS APLINKYBĖS (FORCE MAJEURE)</w:t>
      </w:r>
    </w:p>
    <w:p w14:paraId="624959C6" w14:textId="77777777" w:rsidR="00E64FE4" w:rsidRDefault="00E64FE4" w:rsidP="00E64FE4">
      <w:pPr>
        <w:pStyle w:val="ListParagraph"/>
        <w:widowControl/>
        <w:numPr>
          <w:ilvl w:val="1"/>
          <w:numId w:val="23"/>
        </w:numPr>
        <w:tabs>
          <w:tab w:val="left" w:pos="0"/>
          <w:tab w:val="left" w:pos="426"/>
        </w:tabs>
        <w:autoSpaceDE/>
        <w:adjustRightInd/>
        <w:ind w:left="0" w:right="-144" w:firstLine="0"/>
        <w:jc w:val="both"/>
        <w:rPr>
          <w:sz w:val="22"/>
          <w:szCs w:val="22"/>
        </w:rPr>
      </w:pPr>
      <w:r>
        <w:rPr>
          <w:sz w:val="22"/>
          <w:szCs w:val="22"/>
        </w:rPr>
        <w:t>Šalis nėra atsakinga už kokių nors įsipareigojimų pagal šią Sutartį neįvykdymą, jei ji geba įrodyti, jog negalėjo įvykdyti įsipareigojimų dėl nepriklausančių nuo jos aplinkybių (force majeure), kurių šios Sutarties sudarymo metu nebuvo ir kurių šalis negalėjo numatyti, išvengti ar nugalėti. Sutarties neįvykdžiusi Šalis privalo nedelsiant pranešti kitai Šaliai apie šių aplinkybių atsiradimą. Force majeure įvykiui užsitęsus ilgiau nei 3 (tris) mėnesius, bet kuri Šalis turi teisę be atsakomybės prieš kitą Šalį (išskyrus prievoles, atsiradusias iki nutraukimo datos) nutraukti Sutartį pranešant apie tai raštu kitai Šaliai.</w:t>
      </w:r>
    </w:p>
    <w:p w14:paraId="3305DD64" w14:textId="77777777" w:rsidR="00E64FE4" w:rsidRDefault="00E64FE4" w:rsidP="00E64FE4">
      <w:pPr>
        <w:tabs>
          <w:tab w:val="left" w:pos="851"/>
          <w:tab w:val="left" w:pos="1080"/>
        </w:tabs>
        <w:ind w:left="426" w:right="-144" w:hanging="426"/>
        <w:jc w:val="both"/>
        <w:rPr>
          <w:rFonts w:ascii="Arial" w:hAnsi="Arial" w:cs="Arial"/>
          <w:sz w:val="22"/>
          <w:szCs w:val="22"/>
        </w:rPr>
      </w:pPr>
    </w:p>
    <w:p w14:paraId="030B24B7" w14:textId="77777777" w:rsidR="00E64FE4" w:rsidRDefault="00E64FE4" w:rsidP="00E64FE4">
      <w:pPr>
        <w:tabs>
          <w:tab w:val="left" w:pos="851"/>
          <w:tab w:val="left" w:pos="1080"/>
        </w:tabs>
        <w:ind w:left="426" w:right="-144" w:hanging="426"/>
        <w:jc w:val="both"/>
        <w:rPr>
          <w:rFonts w:ascii="Arial" w:hAnsi="Arial" w:cs="Arial"/>
          <w:sz w:val="22"/>
          <w:szCs w:val="22"/>
        </w:rPr>
      </w:pPr>
    </w:p>
    <w:p w14:paraId="5D8C3CB9" w14:textId="77777777" w:rsidR="00E64FE4" w:rsidRDefault="00E64FE4" w:rsidP="00E64FE4">
      <w:pPr>
        <w:pStyle w:val="ListParagraph"/>
        <w:widowControl/>
        <w:numPr>
          <w:ilvl w:val="0"/>
          <w:numId w:val="23"/>
        </w:numPr>
        <w:tabs>
          <w:tab w:val="left" w:pos="284"/>
          <w:tab w:val="left" w:pos="2835"/>
        </w:tabs>
        <w:autoSpaceDE/>
        <w:adjustRightInd/>
        <w:spacing w:after="60"/>
        <w:ind w:left="0" w:right="-1" w:firstLine="0"/>
        <w:jc w:val="center"/>
        <w:rPr>
          <w:b/>
          <w:sz w:val="22"/>
          <w:szCs w:val="22"/>
        </w:rPr>
      </w:pPr>
      <w:r>
        <w:rPr>
          <w:b/>
          <w:sz w:val="22"/>
          <w:szCs w:val="22"/>
        </w:rPr>
        <w:t>SUTARTIES KEITIMAS IR PASIBAIGIMAS</w:t>
      </w:r>
    </w:p>
    <w:p w14:paraId="6802608B" w14:textId="77777777" w:rsidR="00E64FE4" w:rsidRPr="002906E6" w:rsidRDefault="00E64FE4" w:rsidP="00E64FE4">
      <w:pPr>
        <w:numPr>
          <w:ilvl w:val="1"/>
          <w:numId w:val="23"/>
        </w:numPr>
        <w:ind w:left="426" w:hanging="426"/>
        <w:jc w:val="both"/>
        <w:rPr>
          <w:rFonts w:ascii="Arial" w:hAnsi="Arial" w:cs="Arial"/>
          <w:sz w:val="22"/>
          <w:szCs w:val="22"/>
          <w:lang w:eastAsia="lt-LT"/>
        </w:rPr>
      </w:pPr>
      <w:r>
        <w:rPr>
          <w:rFonts w:ascii="Arial" w:hAnsi="Arial" w:cs="Arial"/>
          <w:color w:val="000000"/>
          <w:sz w:val="22"/>
          <w:szCs w:val="22"/>
        </w:rPr>
        <w:t>Sutartis įsigalioja nuo jos pasirašymo dienos ir galioja 12 mėn. su galimybe, abiejų šalių susitarimu, pratęsti ją dar 12 mėn.</w:t>
      </w:r>
    </w:p>
    <w:p w14:paraId="3E3EB573" w14:textId="77777777" w:rsidR="00E64FE4" w:rsidRDefault="00E64FE4" w:rsidP="00E64FE4">
      <w:pPr>
        <w:pStyle w:val="ListParagraph"/>
        <w:widowControl/>
        <w:numPr>
          <w:ilvl w:val="1"/>
          <w:numId w:val="23"/>
        </w:numPr>
        <w:tabs>
          <w:tab w:val="left" w:pos="426"/>
          <w:tab w:val="left" w:pos="851"/>
        </w:tabs>
        <w:autoSpaceDE/>
        <w:adjustRightInd/>
        <w:ind w:left="426" w:right="-144" w:hanging="426"/>
        <w:jc w:val="both"/>
        <w:rPr>
          <w:sz w:val="22"/>
          <w:szCs w:val="22"/>
        </w:rPr>
      </w:pPr>
      <w:r>
        <w:rPr>
          <w:sz w:val="22"/>
          <w:szCs w:val="22"/>
        </w:rPr>
        <w:t>Sutarties sąlygų keitimas:</w:t>
      </w:r>
    </w:p>
    <w:p w14:paraId="06C3C769" w14:textId="77777777" w:rsidR="00E64FE4" w:rsidRPr="00012FC9" w:rsidRDefault="00E64FE4" w:rsidP="00E64FE4">
      <w:pPr>
        <w:pStyle w:val="ListParagraph"/>
        <w:widowControl/>
        <w:numPr>
          <w:ilvl w:val="2"/>
          <w:numId w:val="23"/>
        </w:numPr>
        <w:tabs>
          <w:tab w:val="left" w:pos="851"/>
          <w:tab w:val="left" w:pos="993"/>
        </w:tabs>
        <w:autoSpaceDE/>
        <w:adjustRightInd/>
        <w:ind w:left="0" w:right="-23" w:firstLine="426"/>
        <w:jc w:val="both"/>
        <w:rPr>
          <w:sz w:val="22"/>
          <w:szCs w:val="22"/>
        </w:rPr>
      </w:pPr>
      <w:r w:rsidRPr="00012FC9">
        <w:rPr>
          <w:sz w:val="22"/>
          <w:szCs w:val="22"/>
        </w:rPr>
        <w:t>Sutarties sąlygos gali būti keičiamos tik abiejų Šalių rašytiniu susitarimu.</w:t>
      </w:r>
    </w:p>
    <w:p w14:paraId="1FC5B753" w14:textId="77777777" w:rsidR="00E64FE4" w:rsidRDefault="00E64FE4" w:rsidP="00E64FE4">
      <w:pPr>
        <w:pStyle w:val="ListParagraph"/>
        <w:widowControl/>
        <w:numPr>
          <w:ilvl w:val="2"/>
          <w:numId w:val="23"/>
        </w:numPr>
        <w:tabs>
          <w:tab w:val="left" w:pos="851"/>
          <w:tab w:val="left" w:pos="993"/>
        </w:tabs>
        <w:autoSpaceDE/>
        <w:adjustRightInd/>
        <w:ind w:left="0" w:right="-23" w:firstLine="426"/>
        <w:jc w:val="both"/>
        <w:rPr>
          <w:sz w:val="22"/>
          <w:szCs w:val="22"/>
        </w:rPr>
      </w:pPr>
      <w:r>
        <w:rPr>
          <w:sz w:val="22"/>
          <w:szCs w:val="22"/>
        </w:rPr>
        <w:t>Sutarties Šalių valia dėl Sutarties pakeitimo turi būti įforminama rašytiniu susitarimu, pasirašomu abiejų Sutarties Šalių. Jeigu kuri nors šios Sutarties nuostata taptų negaliojančia dėl prieštaravimo imperatyvioms teisės aktų nuostatoms ar dėl kitų priežasčių, tai neatleis Šalių nuo jų įsipareigojimų vykdymo ir, jeigu teisiškai įmanoma, Šalys privalės dėti visas pastangas, kad pasiektų tikslus, kurie ekonominiu požiūriu būtų artimiausi tokiose nuostatose numatytiems tikslams. Tokiu atveju Šalys turi susitarti pakeisti netinkamą nuostatą artimiausia nuostata ir tai įforminti raštu.</w:t>
      </w:r>
    </w:p>
    <w:p w14:paraId="7F16BD1F" w14:textId="77777777" w:rsidR="00E64FE4" w:rsidRDefault="00E64FE4" w:rsidP="00E64FE4">
      <w:pPr>
        <w:pStyle w:val="ListParagraph"/>
        <w:widowControl/>
        <w:numPr>
          <w:ilvl w:val="1"/>
          <w:numId w:val="23"/>
        </w:numPr>
        <w:tabs>
          <w:tab w:val="left" w:pos="426"/>
          <w:tab w:val="left" w:pos="851"/>
        </w:tabs>
        <w:autoSpaceDE/>
        <w:adjustRightInd/>
        <w:ind w:left="426" w:right="-144" w:hanging="426"/>
        <w:jc w:val="both"/>
        <w:rPr>
          <w:sz w:val="22"/>
          <w:szCs w:val="22"/>
        </w:rPr>
      </w:pPr>
      <w:r>
        <w:rPr>
          <w:sz w:val="22"/>
          <w:szCs w:val="22"/>
        </w:rPr>
        <w:t>Sutartis gali būti nutraukta šiais atvejais:</w:t>
      </w:r>
    </w:p>
    <w:p w14:paraId="26624387" w14:textId="77777777" w:rsidR="00E64FE4" w:rsidRDefault="00E64FE4" w:rsidP="00E64FE4">
      <w:pPr>
        <w:pStyle w:val="ListParagraph"/>
        <w:widowControl/>
        <w:numPr>
          <w:ilvl w:val="2"/>
          <w:numId w:val="23"/>
        </w:numPr>
        <w:tabs>
          <w:tab w:val="left" w:pos="0"/>
          <w:tab w:val="left" w:pos="851"/>
          <w:tab w:val="left" w:pos="993"/>
        </w:tabs>
        <w:autoSpaceDE/>
        <w:adjustRightInd/>
        <w:ind w:left="0" w:right="-144" w:firstLine="426"/>
        <w:jc w:val="both"/>
        <w:rPr>
          <w:sz w:val="22"/>
          <w:szCs w:val="22"/>
        </w:rPr>
      </w:pPr>
      <w:r>
        <w:rPr>
          <w:sz w:val="22"/>
          <w:szCs w:val="22"/>
        </w:rPr>
        <w:t>abiejų Šalių rašytiniu susitarimu;</w:t>
      </w:r>
    </w:p>
    <w:p w14:paraId="22C54FDC" w14:textId="7CDF57DE" w:rsidR="00E64FE4" w:rsidRDefault="00E64FE4" w:rsidP="00E64FE4">
      <w:pPr>
        <w:pStyle w:val="ListParagraph"/>
        <w:widowControl/>
        <w:numPr>
          <w:ilvl w:val="2"/>
          <w:numId w:val="23"/>
        </w:numPr>
        <w:tabs>
          <w:tab w:val="left" w:pos="0"/>
          <w:tab w:val="left" w:pos="851"/>
          <w:tab w:val="left" w:pos="993"/>
        </w:tabs>
        <w:autoSpaceDE/>
        <w:adjustRightInd/>
        <w:ind w:left="0" w:right="-144" w:firstLine="426"/>
        <w:jc w:val="both"/>
        <w:rPr>
          <w:sz w:val="22"/>
          <w:szCs w:val="22"/>
        </w:rPr>
      </w:pPr>
      <w:r>
        <w:rPr>
          <w:sz w:val="22"/>
          <w:szCs w:val="22"/>
        </w:rPr>
        <w:t xml:space="preserve">vienašališkai UŽSAKOVO iniciatyva, raštiškai apie tai pranešus TIEKĖJUI prieš 5 darbo dienas, jeigu šis nesilaiko Sutarties sąlygų ir po raštiško pranešimo apie tai nesiima visų priemonių, kad būtų pašalinti trūkumai arba laiku tų trūkumų nepašalina per rašte nurodytą protingą terminą, kuris negali būti trumpesnis nei 3 darbo dienos. </w:t>
      </w:r>
    </w:p>
    <w:p w14:paraId="06957F25" w14:textId="77777777" w:rsidR="00E64FE4" w:rsidRDefault="00E64FE4" w:rsidP="00E64FE4">
      <w:pPr>
        <w:pStyle w:val="ListParagraph"/>
        <w:widowControl/>
        <w:numPr>
          <w:ilvl w:val="2"/>
          <w:numId w:val="23"/>
        </w:numPr>
        <w:tabs>
          <w:tab w:val="left" w:pos="0"/>
          <w:tab w:val="left" w:pos="851"/>
          <w:tab w:val="left" w:pos="993"/>
        </w:tabs>
        <w:autoSpaceDE/>
        <w:adjustRightInd/>
        <w:ind w:left="0" w:right="-144" w:firstLine="426"/>
        <w:jc w:val="both"/>
        <w:rPr>
          <w:sz w:val="22"/>
          <w:szCs w:val="22"/>
        </w:rPr>
      </w:pPr>
      <w:r>
        <w:rPr>
          <w:sz w:val="22"/>
          <w:szCs w:val="22"/>
        </w:rPr>
        <w:t>vienašališkai TIEKĖJO iniciatyva, raštiškai apie tai pranešus UŽSAKOVUI prieš 5 darbo dienas, jeigu ši ilgiau nei 30 kalendorinių dienų delsia sumokėti Sutartyje nustatytą sumą už Paslaugas arba nesilaiko Sutarties sąlygų ir po raštiško pranešimo apie tai UŽSAKOVAS nesiima visų priemonių, kad būtų pašalinti trūkumai arba laiku tų trūkumų nepašalina per rašte nurodytą protingą terminą, kuris negali būti trumpesnis nei 3 darbo dienos. Nutraukus Sutartį šiuo pagrindu UŽSAKOVAS privalo atlyginti tiesioginius nuostolius, susidariusius dėl Sutarties nutraukimo;</w:t>
      </w:r>
    </w:p>
    <w:p w14:paraId="303B6836" w14:textId="77777777" w:rsidR="00E64FE4" w:rsidRDefault="00E64FE4" w:rsidP="00E64FE4">
      <w:pPr>
        <w:pStyle w:val="ListParagraph"/>
        <w:widowControl/>
        <w:numPr>
          <w:ilvl w:val="2"/>
          <w:numId w:val="23"/>
        </w:numPr>
        <w:tabs>
          <w:tab w:val="left" w:pos="0"/>
          <w:tab w:val="left" w:pos="851"/>
          <w:tab w:val="left" w:pos="993"/>
        </w:tabs>
        <w:autoSpaceDE/>
        <w:adjustRightInd/>
        <w:ind w:left="0" w:right="-144" w:firstLine="426"/>
        <w:jc w:val="both"/>
        <w:rPr>
          <w:sz w:val="22"/>
          <w:szCs w:val="22"/>
        </w:rPr>
      </w:pPr>
      <w:r>
        <w:rPr>
          <w:sz w:val="22"/>
          <w:szCs w:val="22"/>
        </w:rPr>
        <w:t xml:space="preserve">Lietuvos Respublikos civilinio kodekso nustatytais atvejais ir tvarka. </w:t>
      </w:r>
    </w:p>
    <w:p w14:paraId="7219BB2D" w14:textId="77777777" w:rsidR="00E64FE4" w:rsidRDefault="00E64FE4" w:rsidP="00E64FE4">
      <w:pPr>
        <w:pStyle w:val="ListParagraph"/>
        <w:widowControl/>
        <w:numPr>
          <w:ilvl w:val="1"/>
          <w:numId w:val="23"/>
        </w:numPr>
        <w:tabs>
          <w:tab w:val="left" w:pos="0"/>
          <w:tab w:val="left" w:pos="426"/>
        </w:tabs>
        <w:autoSpaceDE/>
        <w:adjustRightInd/>
        <w:ind w:left="0" w:right="-144" w:firstLine="0"/>
        <w:jc w:val="both"/>
        <w:rPr>
          <w:sz w:val="22"/>
          <w:szCs w:val="22"/>
        </w:rPr>
      </w:pPr>
      <w:r>
        <w:rPr>
          <w:sz w:val="22"/>
          <w:szCs w:val="22"/>
        </w:rPr>
        <w:t>Nutraukus Sutartį ar jai pasibaigus, lieka galioti šios Sutarties nuostatos, susijusios su atsakomybe bei atsiskaitymais tarp Šalių pagal šią Sutartį, taip pat visos kitos šios Sutarties nuostatos, kurios, kaip aiškiai nurodyta Sutartyje, lieka galioti po Sutarties nutraukimo arba turi išlikti galioti, kad būtų visiškai įvykdyta ši Sutartis.</w:t>
      </w:r>
    </w:p>
    <w:p w14:paraId="602EAC33" w14:textId="77777777" w:rsidR="00E64FE4" w:rsidRDefault="00E64FE4" w:rsidP="00E64FE4">
      <w:pPr>
        <w:pStyle w:val="ListParagraph"/>
        <w:tabs>
          <w:tab w:val="left" w:pos="426"/>
          <w:tab w:val="left" w:pos="851"/>
        </w:tabs>
        <w:ind w:left="426" w:right="-144" w:hanging="426"/>
        <w:jc w:val="both"/>
        <w:rPr>
          <w:sz w:val="22"/>
          <w:szCs w:val="22"/>
        </w:rPr>
      </w:pPr>
    </w:p>
    <w:p w14:paraId="79910E4B" w14:textId="77777777" w:rsidR="00E64FE4" w:rsidRDefault="00E64FE4" w:rsidP="00E64FE4">
      <w:pPr>
        <w:pStyle w:val="ListParagraph"/>
        <w:numPr>
          <w:ilvl w:val="0"/>
          <w:numId w:val="23"/>
        </w:numPr>
        <w:tabs>
          <w:tab w:val="left" w:pos="284"/>
          <w:tab w:val="left" w:pos="851"/>
          <w:tab w:val="left" w:pos="1134"/>
        </w:tabs>
        <w:suppressAutoHyphens/>
        <w:autoSpaceDE/>
        <w:adjustRightInd/>
        <w:ind w:left="426" w:right="-23" w:hanging="426"/>
        <w:jc w:val="center"/>
        <w:rPr>
          <w:b/>
          <w:sz w:val="22"/>
          <w:szCs w:val="22"/>
        </w:rPr>
      </w:pPr>
      <w:r>
        <w:rPr>
          <w:b/>
          <w:sz w:val="22"/>
          <w:szCs w:val="22"/>
        </w:rPr>
        <w:t>SUBTIEKIMAS</w:t>
      </w:r>
    </w:p>
    <w:p w14:paraId="4CDE576B" w14:textId="77777777" w:rsidR="00E64FE4" w:rsidRDefault="00E64FE4" w:rsidP="00E64FE4">
      <w:pPr>
        <w:pStyle w:val="ListParagraph"/>
        <w:widowControl/>
        <w:numPr>
          <w:ilvl w:val="1"/>
          <w:numId w:val="23"/>
        </w:numPr>
        <w:tabs>
          <w:tab w:val="left" w:pos="0"/>
          <w:tab w:val="left" w:pos="426"/>
          <w:tab w:val="left" w:pos="993"/>
        </w:tabs>
        <w:autoSpaceDE/>
        <w:adjustRightInd/>
        <w:ind w:left="0" w:firstLine="0"/>
        <w:jc w:val="both"/>
        <w:rPr>
          <w:sz w:val="22"/>
          <w:szCs w:val="22"/>
        </w:rPr>
      </w:pPr>
      <w:r>
        <w:rPr>
          <w:sz w:val="22"/>
          <w:szCs w:val="22"/>
        </w:rPr>
        <w:t>Iki Sutarties vykdymo pradžios TIEKĖJAS įsipareigoja UŽSAKOVUI pranešti tuo metu žinomo subtiekėjo pavadinimą, kontaktinius duomenis ir jo atstovus. TIEKĖJAS privalo Sutartyje nustatyta tvarka informuoti UŽSAKOVĄ apie minėtos informacijos pasikeitimus visu Sutarties vykdymo metu ir apie naują subtiekėją (-us), kurį (-iuos) ketinama pasitelkti Paslaugų teikimui.</w:t>
      </w:r>
    </w:p>
    <w:p w14:paraId="08CC8D99" w14:textId="77777777" w:rsidR="00E64FE4" w:rsidRDefault="00E64FE4" w:rsidP="00E64FE4">
      <w:pPr>
        <w:pStyle w:val="ListParagraph"/>
        <w:widowControl/>
        <w:numPr>
          <w:ilvl w:val="1"/>
          <w:numId w:val="23"/>
        </w:numPr>
        <w:tabs>
          <w:tab w:val="left" w:pos="0"/>
          <w:tab w:val="left" w:pos="426"/>
          <w:tab w:val="left" w:pos="1134"/>
        </w:tabs>
        <w:autoSpaceDE/>
        <w:adjustRightInd/>
        <w:ind w:left="0" w:firstLine="0"/>
        <w:jc w:val="both"/>
        <w:rPr>
          <w:sz w:val="22"/>
          <w:szCs w:val="22"/>
        </w:rPr>
      </w:pPr>
      <w:r w:rsidRPr="00012FC9">
        <w:rPr>
          <w:sz w:val="22"/>
          <w:szCs w:val="22"/>
        </w:rPr>
        <w:t xml:space="preserve">Tiekėjas, keisdamas subtiekėją, privalo apie tai iš anksto raštu informuoti </w:t>
      </w:r>
      <w:r>
        <w:rPr>
          <w:sz w:val="22"/>
          <w:szCs w:val="22"/>
        </w:rPr>
        <w:t xml:space="preserve">UŽSAKOVĄ. </w:t>
      </w:r>
    </w:p>
    <w:p w14:paraId="2A60E560" w14:textId="77777777" w:rsidR="00E64FE4" w:rsidRDefault="00E64FE4" w:rsidP="00E64FE4">
      <w:pPr>
        <w:pStyle w:val="ListParagraph"/>
        <w:numPr>
          <w:ilvl w:val="1"/>
          <w:numId w:val="23"/>
        </w:numPr>
        <w:tabs>
          <w:tab w:val="left" w:pos="0"/>
          <w:tab w:val="left" w:pos="284"/>
          <w:tab w:val="left" w:pos="426"/>
          <w:tab w:val="left" w:pos="993"/>
          <w:tab w:val="left" w:pos="1134"/>
        </w:tabs>
        <w:suppressAutoHyphens/>
        <w:autoSpaceDE/>
        <w:adjustRightInd/>
        <w:ind w:left="0" w:right="-23" w:firstLine="0"/>
        <w:jc w:val="both"/>
        <w:rPr>
          <w:sz w:val="22"/>
          <w:szCs w:val="22"/>
        </w:rPr>
      </w:pPr>
      <w:r>
        <w:rPr>
          <w:sz w:val="22"/>
          <w:szCs w:val="22"/>
        </w:rPr>
        <w:t>Subtiekimo sutartis nesukuria sutartinių santykių tarp subtiekėjo ir UŽSAKOVO.</w:t>
      </w:r>
    </w:p>
    <w:p w14:paraId="624C4F97" w14:textId="77777777" w:rsidR="00E64FE4" w:rsidRDefault="00E64FE4" w:rsidP="00E64FE4">
      <w:pPr>
        <w:pStyle w:val="ListParagraph"/>
        <w:numPr>
          <w:ilvl w:val="1"/>
          <w:numId w:val="23"/>
        </w:numPr>
        <w:tabs>
          <w:tab w:val="left" w:pos="0"/>
          <w:tab w:val="left" w:pos="284"/>
          <w:tab w:val="left" w:pos="426"/>
          <w:tab w:val="left" w:pos="993"/>
          <w:tab w:val="left" w:pos="1134"/>
        </w:tabs>
        <w:suppressAutoHyphens/>
        <w:autoSpaceDE/>
        <w:adjustRightInd/>
        <w:ind w:left="0" w:right="-23" w:firstLine="0"/>
        <w:jc w:val="both"/>
        <w:rPr>
          <w:sz w:val="22"/>
          <w:szCs w:val="22"/>
        </w:rPr>
      </w:pPr>
      <w:r>
        <w:rPr>
          <w:sz w:val="22"/>
          <w:szCs w:val="22"/>
        </w:rPr>
        <w:t xml:space="preserve">TIEKĖJAS atsako už savo subtiekėjų veiksmus, įsipareigojimų nevykdymą bei aplaidumą taip, lyg šiuos veiksmus atliktų ar Sutarties įsipareigojimų nevykdytų ar aplaidus būtų jis pats. </w:t>
      </w:r>
    </w:p>
    <w:p w14:paraId="24964B25" w14:textId="77777777" w:rsidR="00E64FE4" w:rsidRPr="00EB6D52" w:rsidRDefault="00E64FE4" w:rsidP="00E64FE4">
      <w:pPr>
        <w:pStyle w:val="ListParagraph"/>
        <w:numPr>
          <w:ilvl w:val="1"/>
          <w:numId w:val="23"/>
        </w:numPr>
        <w:tabs>
          <w:tab w:val="left" w:pos="0"/>
          <w:tab w:val="left" w:pos="284"/>
          <w:tab w:val="left" w:pos="426"/>
          <w:tab w:val="left" w:pos="1134"/>
        </w:tabs>
        <w:suppressAutoHyphens/>
        <w:autoSpaceDE/>
        <w:adjustRightInd/>
        <w:ind w:left="0" w:right="-23" w:firstLine="0"/>
        <w:jc w:val="both"/>
        <w:rPr>
          <w:sz w:val="22"/>
          <w:szCs w:val="22"/>
        </w:rPr>
      </w:pPr>
      <w:r w:rsidRPr="00EB6D52">
        <w:rPr>
          <w:sz w:val="22"/>
          <w:szCs w:val="22"/>
        </w:rPr>
        <w:t xml:space="preserve">Jei </w:t>
      </w:r>
      <w:r>
        <w:rPr>
          <w:sz w:val="22"/>
          <w:szCs w:val="22"/>
        </w:rPr>
        <w:t>UŽSAKOVAS</w:t>
      </w:r>
      <w:r w:rsidRPr="00EB6D52">
        <w:rPr>
          <w:sz w:val="22"/>
          <w:szCs w:val="22"/>
        </w:rPr>
        <w:t xml:space="preserve"> turi pagrįstų įtarimų, kad subtiekėjas yra nekompetentingas vykdyti nustatytas pareigas, jis gali reikalauti TIEKĖJO surasti kitą subtiekėją, kuris turėtų tinkamą ir </w:t>
      </w:r>
      <w:r>
        <w:rPr>
          <w:sz w:val="22"/>
          <w:szCs w:val="22"/>
        </w:rPr>
        <w:t>UŽSAKOVUI</w:t>
      </w:r>
      <w:r w:rsidRPr="00EB6D52">
        <w:rPr>
          <w:sz w:val="22"/>
          <w:szCs w:val="22"/>
        </w:rPr>
        <w:t xml:space="preserve"> priimtiną kvalifikaciją ir patirtį, atitinkančią pirkimo dokumentuose nustatytus reikalavimus.</w:t>
      </w:r>
    </w:p>
    <w:p w14:paraId="34CD8483" w14:textId="77777777" w:rsidR="00E64FE4" w:rsidRDefault="00E64FE4" w:rsidP="00E64FE4">
      <w:pPr>
        <w:pStyle w:val="ListParagraph"/>
        <w:tabs>
          <w:tab w:val="left" w:pos="284"/>
          <w:tab w:val="left" w:pos="851"/>
          <w:tab w:val="left" w:pos="1134"/>
        </w:tabs>
        <w:suppressAutoHyphens/>
        <w:ind w:left="426" w:right="-23"/>
        <w:rPr>
          <w:b/>
          <w:sz w:val="22"/>
          <w:szCs w:val="22"/>
        </w:rPr>
      </w:pPr>
    </w:p>
    <w:p w14:paraId="4B6166A9" w14:textId="20E2A3DD" w:rsidR="00E64FE4" w:rsidRDefault="00E64FE4" w:rsidP="00E64FE4">
      <w:pPr>
        <w:widowControl w:val="0"/>
        <w:tabs>
          <w:tab w:val="left" w:pos="284"/>
          <w:tab w:val="left" w:pos="851"/>
          <w:tab w:val="left" w:pos="1134"/>
        </w:tabs>
        <w:suppressAutoHyphens/>
        <w:ind w:right="-23"/>
        <w:rPr>
          <w:rFonts w:ascii="Arial" w:hAnsi="Arial" w:cs="Arial"/>
          <w:b/>
          <w:sz w:val="22"/>
          <w:szCs w:val="22"/>
        </w:rPr>
      </w:pPr>
    </w:p>
    <w:p w14:paraId="31B51B7F" w14:textId="77777777" w:rsidR="00E64FE4" w:rsidRDefault="00E64FE4" w:rsidP="00E64FE4">
      <w:pPr>
        <w:widowControl w:val="0"/>
        <w:tabs>
          <w:tab w:val="left" w:pos="284"/>
          <w:tab w:val="left" w:pos="851"/>
          <w:tab w:val="left" w:pos="1134"/>
        </w:tabs>
        <w:suppressAutoHyphens/>
        <w:ind w:right="-23"/>
        <w:rPr>
          <w:rFonts w:ascii="Arial" w:hAnsi="Arial" w:cs="Arial"/>
          <w:b/>
          <w:sz w:val="22"/>
          <w:szCs w:val="22"/>
        </w:rPr>
      </w:pPr>
    </w:p>
    <w:p w14:paraId="72AC4FC3" w14:textId="77777777" w:rsidR="00E64FE4" w:rsidRDefault="00E64FE4" w:rsidP="00E64FE4">
      <w:pPr>
        <w:widowControl w:val="0"/>
        <w:tabs>
          <w:tab w:val="left" w:pos="284"/>
          <w:tab w:val="left" w:pos="851"/>
          <w:tab w:val="left" w:pos="1134"/>
        </w:tabs>
        <w:suppressAutoHyphens/>
        <w:ind w:right="-23"/>
        <w:rPr>
          <w:rFonts w:ascii="Arial" w:hAnsi="Arial" w:cs="Arial"/>
          <w:b/>
          <w:sz w:val="22"/>
          <w:szCs w:val="22"/>
        </w:rPr>
      </w:pPr>
    </w:p>
    <w:p w14:paraId="577CDB08" w14:textId="77777777" w:rsidR="00E64FE4" w:rsidRDefault="00E64FE4" w:rsidP="00E64FE4">
      <w:pPr>
        <w:pStyle w:val="ListParagraph"/>
        <w:widowControl/>
        <w:numPr>
          <w:ilvl w:val="0"/>
          <w:numId w:val="23"/>
        </w:numPr>
        <w:tabs>
          <w:tab w:val="left" w:pos="709"/>
          <w:tab w:val="left" w:pos="851"/>
        </w:tabs>
        <w:autoSpaceDE/>
        <w:adjustRightInd/>
        <w:spacing w:after="60"/>
        <w:ind w:right="-144"/>
        <w:jc w:val="center"/>
        <w:rPr>
          <w:b/>
          <w:sz w:val="22"/>
          <w:szCs w:val="22"/>
        </w:rPr>
      </w:pPr>
      <w:r>
        <w:rPr>
          <w:b/>
          <w:sz w:val="22"/>
          <w:szCs w:val="22"/>
        </w:rPr>
        <w:lastRenderedPageBreak/>
        <w:t>BAIGIAMOSIOS NUOSTATOS</w:t>
      </w:r>
    </w:p>
    <w:p w14:paraId="6BEBB106" w14:textId="77777777" w:rsidR="00E64FE4" w:rsidRDefault="00E64FE4" w:rsidP="00E64FE4">
      <w:pPr>
        <w:pStyle w:val="ListParagraph"/>
        <w:widowControl/>
        <w:numPr>
          <w:ilvl w:val="1"/>
          <w:numId w:val="23"/>
        </w:numPr>
        <w:tabs>
          <w:tab w:val="left" w:pos="0"/>
          <w:tab w:val="left" w:pos="567"/>
          <w:tab w:val="left" w:pos="851"/>
        </w:tabs>
        <w:autoSpaceDE/>
        <w:adjustRightInd/>
        <w:spacing w:after="240"/>
        <w:ind w:left="0" w:right="-144" w:firstLine="0"/>
        <w:jc w:val="both"/>
        <w:rPr>
          <w:sz w:val="22"/>
          <w:szCs w:val="22"/>
          <w:lang w:eastAsia="zh-CN"/>
        </w:rPr>
      </w:pPr>
      <w:r>
        <w:rPr>
          <w:sz w:val="22"/>
          <w:szCs w:val="22"/>
        </w:rPr>
        <w:t>Šalių tarpusavio prieštaravimai ir nesutarimai sprendžiami derybomis. Prieštaravimai ir nesutarimai, kurių nepavyksta išspręsti derybomis per 30 dienų, sprendžiami Lietuvos Respublikos teisės aktų nustatyta tvarka Lietuvos Respublikos teismuose.</w:t>
      </w:r>
    </w:p>
    <w:p w14:paraId="4BF31B54" w14:textId="77777777" w:rsidR="00E64FE4" w:rsidRDefault="00E64FE4" w:rsidP="00E64FE4">
      <w:pPr>
        <w:pStyle w:val="ListParagraph"/>
        <w:widowControl/>
        <w:numPr>
          <w:ilvl w:val="1"/>
          <w:numId w:val="23"/>
        </w:numPr>
        <w:tabs>
          <w:tab w:val="left" w:pos="0"/>
          <w:tab w:val="left" w:pos="567"/>
          <w:tab w:val="left" w:pos="851"/>
        </w:tabs>
        <w:autoSpaceDE/>
        <w:adjustRightInd/>
        <w:spacing w:after="240"/>
        <w:ind w:left="0" w:right="-144" w:firstLine="0"/>
        <w:jc w:val="both"/>
        <w:rPr>
          <w:sz w:val="22"/>
          <w:szCs w:val="22"/>
          <w:lang w:eastAsia="zh-CN"/>
        </w:rPr>
      </w:pPr>
      <w:r>
        <w:rPr>
          <w:sz w:val="22"/>
          <w:szCs w:val="22"/>
        </w:rPr>
        <w:t>Vykdydamos Sutartį Šalys įsipareigoja asmens duomenų tvarkymą vykdyti teisėtai, laikydamosi 2016 m. balandžio 27 d priimto Europos Parlamento ir Tarybos reglamento (ES) 2016/679 dėl fizinių asmenų apsaugos ir kitų teisės aktų, reglamentuojančių asmens duomenų tvarkymą. Šalių atstovų, darbuotojų ar kitų asmenų, pasitelktų Sutarčiai vykdyti duomenų tvarkymo teisėtumas grindžiamas būtinybe įvykdyti Sutartį. Šalys įsipareigoja tinkamai informuoti visus fizinius asmenis (darbuotojus, savo subtiekėjų darbuotojus ir kitus atstovus), kurie bus pasitelkti Sutarčiai vykdyti, apie tai, kad jų asmens duomenys bus Šalių tvarkomi Sutarties vykdymo tikslais. Šalys pažymi, kad fiziniai asmenys, kurie yra pasitelkti Sutarčiai su Šalimis vykdyti ir išvardinti Sutartyje, yra supažindinti su Sutartyje pateiktais jų asmeniniais duomenimis, ir Šalies nustatyta tvarka tam davė savo sutikimą.</w:t>
      </w:r>
    </w:p>
    <w:p w14:paraId="486C51F0" w14:textId="77777777" w:rsidR="00E64FE4" w:rsidRDefault="00E64FE4" w:rsidP="00E64FE4">
      <w:pPr>
        <w:pStyle w:val="ListParagraph"/>
        <w:widowControl/>
        <w:numPr>
          <w:ilvl w:val="1"/>
          <w:numId w:val="23"/>
        </w:numPr>
        <w:tabs>
          <w:tab w:val="left" w:pos="0"/>
          <w:tab w:val="left" w:pos="567"/>
          <w:tab w:val="left" w:pos="851"/>
        </w:tabs>
        <w:autoSpaceDE/>
        <w:adjustRightInd/>
        <w:spacing w:after="240"/>
        <w:ind w:left="0" w:right="-144" w:firstLine="0"/>
        <w:jc w:val="both"/>
        <w:rPr>
          <w:sz w:val="22"/>
          <w:szCs w:val="22"/>
          <w:lang w:eastAsia="zh-CN"/>
        </w:rPr>
      </w:pPr>
      <w:r>
        <w:rPr>
          <w:sz w:val="22"/>
          <w:szCs w:val="22"/>
        </w:rPr>
        <w:t>Jeigu keičiasi Sutartį pasirašiusios Šalies rekvizitai, Šalis privalo nedelsiant apie tai informuoti kitą Šalį. Šalis, neįvykdžiusi šio reikalavimo, negali reikšti pretenzijų ar atsikirtimų, kad kitos Šalies veiksmai, atlikti pagal paskutinius jai žinomus rekvizitus, neatitinka Sutarties sąlygų arba kad ji negavo pranešimų, siųstų pagal tuos rekvizitus.</w:t>
      </w:r>
    </w:p>
    <w:p w14:paraId="7E9037A7" w14:textId="77777777" w:rsidR="00E64FE4" w:rsidRDefault="00E64FE4" w:rsidP="00E64FE4">
      <w:pPr>
        <w:pStyle w:val="ListParagraph"/>
        <w:widowControl/>
        <w:numPr>
          <w:ilvl w:val="1"/>
          <w:numId w:val="23"/>
        </w:numPr>
        <w:tabs>
          <w:tab w:val="left" w:pos="0"/>
          <w:tab w:val="left" w:pos="567"/>
          <w:tab w:val="left" w:pos="851"/>
        </w:tabs>
        <w:autoSpaceDE/>
        <w:adjustRightInd/>
        <w:spacing w:after="240"/>
        <w:ind w:left="0" w:right="-144" w:firstLine="0"/>
        <w:jc w:val="both"/>
        <w:rPr>
          <w:sz w:val="22"/>
          <w:szCs w:val="22"/>
          <w:lang w:eastAsia="zh-CN"/>
        </w:rPr>
      </w:pPr>
      <w:r>
        <w:rPr>
          <w:sz w:val="22"/>
          <w:szCs w:val="22"/>
        </w:rPr>
        <w:t>Visi kiti, šia Sutartimi nesureguliuoti, Sutarties vykdymo klausimai sprendžiami vadovaujantis Lietuvos Respublikoje galiojančiais norminiais teisės aktais.</w:t>
      </w:r>
    </w:p>
    <w:p w14:paraId="7DB40F34" w14:textId="77777777" w:rsidR="00E64FE4" w:rsidRDefault="00E64FE4" w:rsidP="00E64FE4">
      <w:pPr>
        <w:pStyle w:val="ListParagraph"/>
        <w:widowControl/>
        <w:numPr>
          <w:ilvl w:val="1"/>
          <w:numId w:val="23"/>
        </w:numPr>
        <w:tabs>
          <w:tab w:val="left" w:pos="0"/>
          <w:tab w:val="left" w:pos="567"/>
          <w:tab w:val="left" w:pos="851"/>
        </w:tabs>
        <w:autoSpaceDE/>
        <w:adjustRightInd/>
        <w:spacing w:after="240"/>
        <w:ind w:left="0" w:right="-144" w:firstLine="0"/>
        <w:jc w:val="both"/>
        <w:rPr>
          <w:sz w:val="22"/>
          <w:szCs w:val="22"/>
          <w:lang w:eastAsia="zh-CN"/>
        </w:rPr>
      </w:pPr>
      <w:r>
        <w:rPr>
          <w:sz w:val="22"/>
          <w:szCs w:val="22"/>
        </w:rPr>
        <w:t>Sutartis sudaryta dviem, vienodą juridinę galią turinčiais egzemplioriais, po vieną kiekvienai Sutarties šaliai.</w:t>
      </w:r>
    </w:p>
    <w:p w14:paraId="7FB842BC" w14:textId="77777777" w:rsidR="00E64FE4" w:rsidRPr="009D28A6" w:rsidRDefault="00E64FE4" w:rsidP="00E64FE4">
      <w:pPr>
        <w:pStyle w:val="ListParagraph"/>
        <w:widowControl/>
        <w:numPr>
          <w:ilvl w:val="1"/>
          <w:numId w:val="23"/>
        </w:numPr>
        <w:tabs>
          <w:tab w:val="left" w:pos="0"/>
          <w:tab w:val="left" w:pos="567"/>
          <w:tab w:val="left" w:pos="851"/>
        </w:tabs>
        <w:autoSpaceDE/>
        <w:autoSpaceDN/>
        <w:adjustRightInd/>
        <w:spacing w:after="240"/>
        <w:ind w:left="360" w:right="-144"/>
        <w:jc w:val="both"/>
        <w:rPr>
          <w:sz w:val="22"/>
          <w:szCs w:val="22"/>
          <w:lang w:eastAsia="zh-CN"/>
        </w:rPr>
      </w:pPr>
      <w:r w:rsidRPr="00094F68">
        <w:rPr>
          <w:sz w:val="22"/>
          <w:szCs w:val="22"/>
          <w:lang w:eastAsia="zh-CN"/>
        </w:rPr>
        <w:t>Šalys patvirtina, kad vykdant šią Sutartį taikomi žaliųjų pirkimų reikalavimai, nustatyti Aplinkos apsaugos kriterijų taikymo, vykdant žaliuosius pirkimus, tvarkos apraše, patvirtintame Lietuvos Respublikos aplinkos ministro 2011 m. birželio 28 d. įsakymu Nr. D1-508.</w:t>
      </w:r>
    </w:p>
    <w:p w14:paraId="5AE52872" w14:textId="7B6E378D" w:rsidR="00E64FE4" w:rsidRDefault="00E64FE4" w:rsidP="00E64FE4">
      <w:pPr>
        <w:pStyle w:val="ListParagraph"/>
        <w:widowControl/>
        <w:numPr>
          <w:ilvl w:val="1"/>
          <w:numId w:val="23"/>
        </w:numPr>
        <w:tabs>
          <w:tab w:val="left" w:pos="0"/>
          <w:tab w:val="left" w:pos="567"/>
          <w:tab w:val="left" w:pos="851"/>
        </w:tabs>
        <w:autoSpaceDE/>
        <w:adjustRightInd/>
        <w:spacing w:after="240"/>
        <w:ind w:left="0" w:right="-144" w:firstLine="0"/>
        <w:jc w:val="both"/>
        <w:rPr>
          <w:sz w:val="22"/>
          <w:szCs w:val="22"/>
          <w:lang w:eastAsia="zh-CN"/>
        </w:rPr>
      </w:pPr>
      <w:r>
        <w:rPr>
          <w:sz w:val="22"/>
          <w:szCs w:val="22"/>
        </w:rPr>
        <w:t xml:space="preserve">Sutarties 1 priedas – Techninė specifikacija </w:t>
      </w:r>
      <w:r>
        <w:rPr>
          <w:bCs/>
          <w:iCs/>
          <w:sz w:val="22"/>
          <w:szCs w:val="22"/>
        </w:rPr>
        <w:t>(2 lapai), yra neatskiriama Sutarties dalis.</w:t>
      </w:r>
    </w:p>
    <w:p w14:paraId="244D8AE3" w14:textId="429AD177" w:rsidR="00E64FE4" w:rsidRDefault="00E64FE4" w:rsidP="00E64FE4">
      <w:pPr>
        <w:pStyle w:val="ListParagraph"/>
        <w:widowControl/>
        <w:numPr>
          <w:ilvl w:val="1"/>
          <w:numId w:val="23"/>
        </w:numPr>
        <w:tabs>
          <w:tab w:val="left" w:pos="0"/>
          <w:tab w:val="left" w:pos="567"/>
          <w:tab w:val="left" w:pos="851"/>
        </w:tabs>
        <w:autoSpaceDE/>
        <w:adjustRightInd/>
        <w:spacing w:after="240"/>
        <w:ind w:left="0" w:right="-144" w:firstLine="0"/>
        <w:jc w:val="both"/>
        <w:rPr>
          <w:sz w:val="22"/>
          <w:szCs w:val="22"/>
          <w:lang w:eastAsia="zh-CN"/>
        </w:rPr>
      </w:pPr>
      <w:r>
        <w:rPr>
          <w:bCs/>
          <w:iCs/>
          <w:sz w:val="22"/>
          <w:szCs w:val="22"/>
        </w:rPr>
        <w:t xml:space="preserve">Sutarties 2 priedas - Pasiūlymas dėl </w:t>
      </w:r>
      <w:r w:rsidR="0017020F">
        <w:rPr>
          <w:bCs/>
          <w:iCs/>
          <w:sz w:val="22"/>
          <w:szCs w:val="22"/>
        </w:rPr>
        <w:t>individualių lietuvių kalbos mokymų</w:t>
      </w:r>
      <w:r>
        <w:rPr>
          <w:bCs/>
          <w:iCs/>
          <w:sz w:val="22"/>
          <w:szCs w:val="22"/>
        </w:rPr>
        <w:t xml:space="preserve"> paslaugų pirkimo (2 lapai), yra neatskiriama Sutarties dalis.</w:t>
      </w:r>
    </w:p>
    <w:p w14:paraId="4DD5E867" w14:textId="77777777" w:rsidR="00E64FE4" w:rsidRDefault="00E64FE4" w:rsidP="00E64FE4">
      <w:pPr>
        <w:pStyle w:val="ListParagraph"/>
        <w:widowControl/>
        <w:numPr>
          <w:ilvl w:val="1"/>
          <w:numId w:val="23"/>
        </w:numPr>
        <w:tabs>
          <w:tab w:val="left" w:pos="0"/>
          <w:tab w:val="left" w:pos="567"/>
          <w:tab w:val="left" w:pos="851"/>
        </w:tabs>
        <w:autoSpaceDE/>
        <w:adjustRightInd/>
        <w:spacing w:after="240"/>
        <w:ind w:left="0" w:right="-144" w:firstLine="0"/>
        <w:jc w:val="both"/>
        <w:rPr>
          <w:sz w:val="22"/>
          <w:szCs w:val="22"/>
          <w:lang w:eastAsia="zh-CN"/>
        </w:rPr>
      </w:pPr>
      <w:r>
        <w:rPr>
          <w:bCs/>
          <w:iCs/>
          <w:sz w:val="22"/>
          <w:szCs w:val="22"/>
        </w:rPr>
        <w:t>Visa su šia Sutartimi susijusi korespondencija ir pranešimai turi būti rašomi lietuvių kalba ir siunčiami šiais adresais:</w:t>
      </w:r>
    </w:p>
    <w:p w14:paraId="22418B44" w14:textId="77777777" w:rsidR="00E64FE4" w:rsidRDefault="00E64FE4" w:rsidP="00E64FE4">
      <w:pPr>
        <w:pStyle w:val="ListParagraph"/>
        <w:tabs>
          <w:tab w:val="left" w:pos="0"/>
        </w:tabs>
        <w:ind w:left="1080" w:firstLine="0"/>
        <w:jc w:val="center"/>
        <w:rPr>
          <w:b/>
          <w:bCs/>
          <w:sz w:val="22"/>
          <w:szCs w:val="22"/>
        </w:rPr>
      </w:pPr>
    </w:p>
    <w:p w14:paraId="47886CFF" w14:textId="77777777" w:rsidR="00E64FE4" w:rsidRDefault="00E64FE4" w:rsidP="00E64FE4">
      <w:pPr>
        <w:pStyle w:val="ListParagraph"/>
        <w:tabs>
          <w:tab w:val="left" w:pos="0"/>
        </w:tabs>
        <w:ind w:left="1080" w:firstLine="0"/>
        <w:jc w:val="center"/>
        <w:rPr>
          <w:b/>
          <w:bCs/>
          <w:sz w:val="22"/>
          <w:szCs w:val="22"/>
        </w:rPr>
      </w:pPr>
      <w:r>
        <w:rPr>
          <w:b/>
          <w:bCs/>
          <w:sz w:val="22"/>
          <w:szCs w:val="22"/>
        </w:rPr>
        <w:t>JURIDINIAI ŠALIŲ ADRESAI, REKVIZITAI, PARAŠAI</w:t>
      </w:r>
    </w:p>
    <w:p w14:paraId="57CA3C71" w14:textId="77777777" w:rsidR="00E64FE4" w:rsidRDefault="00E64FE4" w:rsidP="00E64FE4">
      <w:pPr>
        <w:tabs>
          <w:tab w:val="left" w:pos="0"/>
        </w:tabs>
        <w:rPr>
          <w:rFonts w:ascii="Arial" w:hAnsi="Arial" w:cs="Arial"/>
          <w:b/>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4981"/>
      </w:tblGrid>
      <w:tr w:rsidR="00E64FE4" w:rsidRPr="002906E6" w14:paraId="0B81DF05" w14:textId="77777777" w:rsidTr="00DC7CB0">
        <w:tc>
          <w:tcPr>
            <w:tcW w:w="4981" w:type="dxa"/>
          </w:tcPr>
          <w:p w14:paraId="047D91AC" w14:textId="77777777" w:rsidR="00E64FE4" w:rsidRDefault="00E64FE4" w:rsidP="00DC7CB0">
            <w:pPr>
              <w:tabs>
                <w:tab w:val="left" w:pos="0"/>
              </w:tabs>
              <w:rPr>
                <w:rFonts w:ascii="Arial" w:hAnsi="Arial" w:cs="Arial"/>
                <w:color w:val="000000" w:themeColor="text1"/>
                <w:sz w:val="22"/>
                <w:szCs w:val="22"/>
              </w:rPr>
            </w:pPr>
            <w:r>
              <w:rPr>
                <w:rFonts w:ascii="Arial" w:hAnsi="Arial" w:cs="Arial"/>
                <w:color w:val="000000" w:themeColor="text1"/>
                <w:sz w:val="22"/>
                <w:szCs w:val="22"/>
              </w:rPr>
              <w:t>TIEKĖJAS</w:t>
            </w:r>
          </w:p>
          <w:p w14:paraId="604A260F" w14:textId="77777777" w:rsidR="00E64FE4" w:rsidRDefault="00E64FE4" w:rsidP="00DC7CB0">
            <w:pPr>
              <w:tabs>
                <w:tab w:val="left" w:pos="0"/>
              </w:tabs>
              <w:rPr>
                <w:rFonts w:ascii="Arial" w:hAnsi="Arial" w:cs="Arial"/>
                <w:color w:val="000000" w:themeColor="text1"/>
                <w:sz w:val="22"/>
                <w:szCs w:val="22"/>
              </w:rPr>
            </w:pPr>
          </w:p>
          <w:p w14:paraId="17A2FE98" w14:textId="77777777" w:rsidR="00E64FE4" w:rsidRDefault="00E64FE4" w:rsidP="00DC7CB0">
            <w:pPr>
              <w:tabs>
                <w:tab w:val="left" w:pos="0"/>
              </w:tabs>
              <w:rPr>
                <w:rFonts w:ascii="Arial" w:hAnsi="Arial" w:cs="Arial"/>
                <w:b/>
                <w:bCs/>
                <w:color w:val="000000" w:themeColor="text1"/>
                <w:sz w:val="22"/>
                <w:szCs w:val="22"/>
              </w:rPr>
            </w:pPr>
            <w:r>
              <w:rPr>
                <w:rFonts w:ascii="Arial" w:hAnsi="Arial" w:cs="Arial"/>
                <w:b/>
                <w:bCs/>
                <w:color w:val="000000" w:themeColor="text1"/>
                <w:sz w:val="22"/>
                <w:szCs w:val="22"/>
              </w:rPr>
              <w:t>UAB „“</w:t>
            </w:r>
          </w:p>
          <w:p w14:paraId="630DCB55" w14:textId="77777777" w:rsidR="00E64FE4" w:rsidRDefault="00E64FE4" w:rsidP="00DC7CB0">
            <w:pPr>
              <w:tabs>
                <w:tab w:val="left" w:pos="0"/>
              </w:tabs>
              <w:rPr>
                <w:rFonts w:ascii="Arial" w:hAnsi="Arial" w:cs="Arial"/>
                <w:b/>
                <w:bCs/>
                <w:color w:val="000000" w:themeColor="text1"/>
                <w:sz w:val="22"/>
                <w:szCs w:val="22"/>
              </w:rPr>
            </w:pPr>
            <w:r>
              <w:rPr>
                <w:rFonts w:ascii="Arial" w:hAnsi="Arial" w:cs="Arial"/>
                <w:color w:val="000000" w:themeColor="text1"/>
                <w:sz w:val="22"/>
                <w:szCs w:val="22"/>
              </w:rPr>
              <w:t xml:space="preserve">Adresas: </w:t>
            </w:r>
          </w:p>
          <w:p w14:paraId="233E6BF9" w14:textId="77777777" w:rsidR="00E64FE4" w:rsidRDefault="00E64FE4" w:rsidP="00DC7CB0">
            <w:pPr>
              <w:tabs>
                <w:tab w:val="left" w:pos="0"/>
              </w:tabs>
              <w:rPr>
                <w:rFonts w:ascii="Arial" w:hAnsi="Arial" w:cs="Arial"/>
                <w:color w:val="000000" w:themeColor="text1"/>
                <w:sz w:val="22"/>
                <w:szCs w:val="22"/>
              </w:rPr>
            </w:pPr>
            <w:r>
              <w:rPr>
                <w:rFonts w:ascii="Arial" w:hAnsi="Arial" w:cs="Arial"/>
                <w:color w:val="000000" w:themeColor="text1"/>
                <w:sz w:val="22"/>
                <w:szCs w:val="22"/>
              </w:rPr>
              <w:t xml:space="preserve">Tel. Nr.: </w:t>
            </w:r>
          </w:p>
          <w:p w14:paraId="2CC0FF1B" w14:textId="77777777" w:rsidR="00E64FE4" w:rsidRDefault="00E64FE4" w:rsidP="00DC7CB0">
            <w:pPr>
              <w:tabs>
                <w:tab w:val="left" w:pos="0"/>
              </w:tabs>
              <w:rPr>
                <w:rFonts w:ascii="Arial" w:hAnsi="Arial" w:cs="Arial"/>
                <w:color w:val="000000" w:themeColor="text1"/>
                <w:sz w:val="22"/>
                <w:szCs w:val="22"/>
              </w:rPr>
            </w:pPr>
            <w:r>
              <w:rPr>
                <w:rFonts w:ascii="Arial" w:hAnsi="Arial" w:cs="Arial"/>
                <w:color w:val="000000" w:themeColor="text1"/>
                <w:sz w:val="22"/>
                <w:szCs w:val="22"/>
              </w:rPr>
              <w:t>El. pašto adresas:</w:t>
            </w:r>
          </w:p>
          <w:p w14:paraId="03078BE0" w14:textId="77777777" w:rsidR="00E64FE4" w:rsidRDefault="00E64FE4" w:rsidP="00DC7CB0">
            <w:pPr>
              <w:tabs>
                <w:tab w:val="left" w:pos="0"/>
              </w:tabs>
              <w:rPr>
                <w:rFonts w:ascii="Arial" w:hAnsi="Arial" w:cs="Arial"/>
                <w:b/>
                <w:bCs/>
                <w:color w:val="000000" w:themeColor="text1"/>
                <w:sz w:val="22"/>
                <w:szCs w:val="22"/>
              </w:rPr>
            </w:pPr>
            <w:r>
              <w:rPr>
                <w:rFonts w:ascii="Arial" w:hAnsi="Arial" w:cs="Arial"/>
                <w:color w:val="000000" w:themeColor="text1"/>
                <w:sz w:val="22"/>
                <w:szCs w:val="22"/>
              </w:rPr>
              <w:t xml:space="preserve">Įmonės kodas: </w:t>
            </w:r>
          </w:p>
          <w:p w14:paraId="538DB46A" w14:textId="77777777" w:rsidR="00E64FE4" w:rsidRDefault="00E64FE4" w:rsidP="00DC7CB0">
            <w:pPr>
              <w:tabs>
                <w:tab w:val="left" w:pos="0"/>
              </w:tabs>
              <w:rPr>
                <w:rFonts w:ascii="Arial" w:hAnsi="Arial" w:cs="Arial"/>
                <w:b/>
                <w:bCs/>
                <w:color w:val="000000" w:themeColor="text1"/>
                <w:sz w:val="22"/>
                <w:szCs w:val="22"/>
              </w:rPr>
            </w:pPr>
            <w:r>
              <w:rPr>
                <w:rFonts w:ascii="Arial" w:hAnsi="Arial" w:cs="Arial"/>
                <w:color w:val="000000" w:themeColor="text1"/>
                <w:sz w:val="22"/>
                <w:szCs w:val="22"/>
              </w:rPr>
              <w:t xml:space="preserve">PVM mokėtojo kodas: </w:t>
            </w:r>
          </w:p>
          <w:p w14:paraId="7E4F2E82" w14:textId="77777777" w:rsidR="00E64FE4" w:rsidRDefault="00E64FE4" w:rsidP="00DC7CB0">
            <w:pPr>
              <w:tabs>
                <w:tab w:val="left" w:pos="0"/>
              </w:tabs>
              <w:rPr>
                <w:rFonts w:ascii="Arial" w:hAnsi="Arial" w:cs="Arial"/>
                <w:b/>
                <w:bCs/>
                <w:color w:val="000000" w:themeColor="text1"/>
                <w:sz w:val="22"/>
                <w:szCs w:val="22"/>
              </w:rPr>
            </w:pPr>
            <w:r>
              <w:rPr>
                <w:rFonts w:ascii="Arial" w:hAnsi="Arial" w:cs="Arial"/>
                <w:color w:val="000000" w:themeColor="text1"/>
                <w:sz w:val="22"/>
                <w:szCs w:val="22"/>
              </w:rPr>
              <w:t xml:space="preserve">Sąskaitos Nr.: </w:t>
            </w:r>
          </w:p>
          <w:p w14:paraId="3EB82691" w14:textId="77777777" w:rsidR="00E64FE4" w:rsidRDefault="00E64FE4" w:rsidP="00DC7CB0">
            <w:pPr>
              <w:tabs>
                <w:tab w:val="left" w:pos="0"/>
              </w:tabs>
              <w:rPr>
                <w:rFonts w:ascii="Arial" w:hAnsi="Arial" w:cs="Arial"/>
                <w:b/>
                <w:bCs/>
                <w:color w:val="000000" w:themeColor="text1"/>
                <w:sz w:val="22"/>
                <w:szCs w:val="22"/>
              </w:rPr>
            </w:pPr>
            <w:r>
              <w:rPr>
                <w:rFonts w:ascii="Arial" w:hAnsi="Arial" w:cs="Arial"/>
                <w:color w:val="000000" w:themeColor="text1"/>
                <w:sz w:val="22"/>
                <w:szCs w:val="22"/>
              </w:rPr>
              <w:t xml:space="preserve">Bankas: </w:t>
            </w:r>
          </w:p>
          <w:p w14:paraId="39AC4D89" w14:textId="77777777" w:rsidR="00E64FE4" w:rsidRDefault="00E64FE4" w:rsidP="00DC7CB0">
            <w:pPr>
              <w:tabs>
                <w:tab w:val="left" w:pos="0"/>
              </w:tabs>
              <w:rPr>
                <w:rFonts w:ascii="Arial" w:hAnsi="Arial" w:cs="Arial"/>
                <w:b/>
                <w:bCs/>
                <w:color w:val="000000" w:themeColor="text1"/>
                <w:sz w:val="22"/>
                <w:szCs w:val="22"/>
              </w:rPr>
            </w:pPr>
            <w:r>
              <w:rPr>
                <w:rFonts w:ascii="Arial" w:hAnsi="Arial" w:cs="Arial"/>
                <w:color w:val="000000" w:themeColor="text1"/>
                <w:sz w:val="22"/>
                <w:szCs w:val="22"/>
              </w:rPr>
              <w:t xml:space="preserve">Banko kodas: </w:t>
            </w:r>
          </w:p>
        </w:tc>
        <w:tc>
          <w:tcPr>
            <w:tcW w:w="4981" w:type="dxa"/>
          </w:tcPr>
          <w:p w14:paraId="222757D7" w14:textId="77777777" w:rsidR="00E64FE4" w:rsidRDefault="00E64FE4" w:rsidP="00DC7CB0">
            <w:pPr>
              <w:tabs>
                <w:tab w:val="left" w:pos="0"/>
              </w:tabs>
              <w:rPr>
                <w:rFonts w:ascii="Arial" w:hAnsi="Arial" w:cs="Arial"/>
                <w:color w:val="000000" w:themeColor="text1"/>
                <w:sz w:val="22"/>
                <w:szCs w:val="22"/>
              </w:rPr>
            </w:pPr>
            <w:r>
              <w:rPr>
                <w:rFonts w:ascii="Arial" w:hAnsi="Arial" w:cs="Arial"/>
                <w:color w:val="000000" w:themeColor="text1"/>
                <w:sz w:val="22"/>
                <w:szCs w:val="22"/>
              </w:rPr>
              <w:t>UŽSAKOVAS</w:t>
            </w:r>
          </w:p>
          <w:p w14:paraId="5A618921" w14:textId="77777777" w:rsidR="00E64FE4" w:rsidRDefault="00E64FE4" w:rsidP="00DC7CB0">
            <w:pPr>
              <w:tabs>
                <w:tab w:val="left" w:pos="0"/>
              </w:tabs>
              <w:rPr>
                <w:rFonts w:ascii="Arial" w:hAnsi="Arial" w:cs="Arial"/>
                <w:color w:val="000000" w:themeColor="text1"/>
                <w:sz w:val="22"/>
                <w:szCs w:val="22"/>
              </w:rPr>
            </w:pPr>
          </w:p>
          <w:p w14:paraId="6AD68F67" w14:textId="77777777" w:rsidR="00E64FE4" w:rsidRDefault="00E64FE4" w:rsidP="00DC7CB0">
            <w:pPr>
              <w:tabs>
                <w:tab w:val="left" w:pos="0"/>
              </w:tabs>
              <w:rPr>
                <w:rFonts w:ascii="Arial" w:hAnsi="Arial" w:cs="Arial"/>
                <w:b/>
                <w:bCs/>
                <w:color w:val="000000" w:themeColor="text1"/>
                <w:sz w:val="22"/>
                <w:szCs w:val="22"/>
              </w:rPr>
            </w:pPr>
            <w:r>
              <w:rPr>
                <w:rFonts w:ascii="Arial" w:hAnsi="Arial" w:cs="Arial"/>
                <w:b/>
                <w:bCs/>
                <w:color w:val="000000" w:themeColor="text1"/>
                <w:sz w:val="22"/>
                <w:szCs w:val="22"/>
              </w:rPr>
              <w:t>Lietuvos Raudonojo Kryžiaus draugija</w:t>
            </w:r>
          </w:p>
          <w:p w14:paraId="44484925" w14:textId="77777777" w:rsidR="00E64FE4" w:rsidRDefault="00E64FE4" w:rsidP="00DC7CB0">
            <w:pPr>
              <w:tabs>
                <w:tab w:val="left" w:pos="0"/>
              </w:tabs>
              <w:rPr>
                <w:rFonts w:ascii="Arial" w:hAnsi="Arial" w:cs="Arial"/>
                <w:b/>
                <w:bCs/>
                <w:color w:val="000000" w:themeColor="text1"/>
                <w:sz w:val="22"/>
                <w:szCs w:val="22"/>
              </w:rPr>
            </w:pPr>
            <w:r>
              <w:rPr>
                <w:rFonts w:ascii="Arial" w:hAnsi="Arial" w:cs="Arial"/>
                <w:color w:val="000000" w:themeColor="text1"/>
                <w:sz w:val="22"/>
                <w:szCs w:val="22"/>
              </w:rPr>
              <w:t xml:space="preserve">Adresas: </w:t>
            </w:r>
            <w:r>
              <w:rPr>
                <w:rFonts w:ascii="Arial" w:hAnsi="Arial" w:cs="Arial"/>
                <w:b/>
                <w:bCs/>
                <w:color w:val="000000" w:themeColor="text1"/>
                <w:sz w:val="22"/>
                <w:szCs w:val="22"/>
              </w:rPr>
              <w:t>Statybininkų g. 12, LT-50127 Kaunas</w:t>
            </w:r>
          </w:p>
          <w:p w14:paraId="242AEB7B" w14:textId="77777777" w:rsidR="00E64FE4" w:rsidRDefault="00E64FE4" w:rsidP="00DC7CB0">
            <w:pPr>
              <w:tabs>
                <w:tab w:val="left" w:pos="0"/>
              </w:tabs>
              <w:rPr>
                <w:rFonts w:ascii="Arial" w:hAnsi="Arial" w:cs="Arial"/>
                <w:b/>
                <w:bCs/>
                <w:color w:val="000000" w:themeColor="text1"/>
                <w:sz w:val="22"/>
                <w:szCs w:val="22"/>
              </w:rPr>
            </w:pPr>
            <w:r>
              <w:rPr>
                <w:rFonts w:ascii="Arial" w:hAnsi="Arial" w:cs="Arial"/>
                <w:color w:val="000000" w:themeColor="text1"/>
                <w:sz w:val="22"/>
                <w:szCs w:val="22"/>
              </w:rPr>
              <w:t xml:space="preserve">Tel. Nr.: </w:t>
            </w:r>
          </w:p>
          <w:p w14:paraId="1D989BC3" w14:textId="77777777" w:rsidR="00E64FE4" w:rsidRDefault="00E64FE4" w:rsidP="00DC7CB0">
            <w:pPr>
              <w:tabs>
                <w:tab w:val="left" w:pos="0"/>
              </w:tabs>
              <w:rPr>
                <w:rFonts w:ascii="Arial" w:hAnsi="Arial" w:cs="Arial"/>
                <w:b/>
                <w:bCs/>
                <w:color w:val="000000" w:themeColor="text1"/>
                <w:sz w:val="22"/>
                <w:szCs w:val="22"/>
              </w:rPr>
            </w:pPr>
            <w:r>
              <w:rPr>
                <w:rFonts w:ascii="Arial" w:hAnsi="Arial" w:cs="Arial"/>
                <w:color w:val="000000" w:themeColor="text1"/>
                <w:sz w:val="22"/>
                <w:szCs w:val="22"/>
              </w:rPr>
              <w:t xml:space="preserve">Juridinio asmens kodas: </w:t>
            </w:r>
            <w:r>
              <w:rPr>
                <w:rFonts w:ascii="Arial" w:hAnsi="Arial" w:cs="Arial"/>
                <w:b/>
                <w:bCs/>
                <w:color w:val="000000" w:themeColor="text1"/>
                <w:sz w:val="22"/>
                <w:szCs w:val="22"/>
              </w:rPr>
              <w:t>190679146</w:t>
            </w:r>
          </w:p>
          <w:p w14:paraId="029C45A9" w14:textId="77777777" w:rsidR="00E64FE4" w:rsidRDefault="00E64FE4" w:rsidP="00DC7CB0">
            <w:pPr>
              <w:tabs>
                <w:tab w:val="left" w:pos="0"/>
              </w:tabs>
              <w:rPr>
                <w:rFonts w:ascii="Arial" w:hAnsi="Arial" w:cs="Arial"/>
                <w:b/>
                <w:bCs/>
                <w:color w:val="000000" w:themeColor="text1"/>
                <w:sz w:val="22"/>
                <w:szCs w:val="22"/>
              </w:rPr>
            </w:pPr>
            <w:r>
              <w:rPr>
                <w:rFonts w:ascii="Arial" w:hAnsi="Arial" w:cs="Arial"/>
                <w:color w:val="000000" w:themeColor="text1"/>
                <w:sz w:val="22"/>
                <w:szCs w:val="22"/>
              </w:rPr>
              <w:t xml:space="preserve">PVM mokėtojo kodas: </w:t>
            </w:r>
            <w:r w:rsidRPr="00305EC4">
              <w:rPr>
                <w:rFonts w:ascii="Arial" w:hAnsi="Arial" w:cs="Arial"/>
                <w:b/>
                <w:bCs/>
                <w:color w:val="000000" w:themeColor="text1"/>
                <w:sz w:val="22"/>
                <w:szCs w:val="22"/>
              </w:rPr>
              <w:t>LT100018444715 </w:t>
            </w:r>
          </w:p>
          <w:p w14:paraId="40291240" w14:textId="77777777" w:rsidR="00E64FE4" w:rsidRPr="008B3740" w:rsidRDefault="00E64FE4" w:rsidP="00DC7CB0">
            <w:pPr>
              <w:spacing w:line="276" w:lineRule="auto"/>
              <w:jc w:val="both"/>
              <w:rPr>
                <w:rFonts w:ascii="Arial" w:hAnsi="Arial" w:cs="Arial"/>
                <w:b/>
                <w:color w:val="000000" w:themeColor="text1"/>
                <w:sz w:val="22"/>
                <w:szCs w:val="22"/>
              </w:rPr>
            </w:pPr>
            <w:r w:rsidRPr="008B3740">
              <w:rPr>
                <w:rFonts w:ascii="Arial" w:hAnsi="Arial" w:cs="Arial"/>
                <w:color w:val="000000" w:themeColor="text1"/>
                <w:sz w:val="22"/>
                <w:szCs w:val="22"/>
              </w:rPr>
              <w:t xml:space="preserve">Sąskaitos nr.: </w:t>
            </w:r>
            <w:r w:rsidRPr="008B3740">
              <w:rPr>
                <w:rFonts w:ascii="Arial" w:hAnsi="Arial" w:cs="Arial"/>
                <w:b/>
                <w:color w:val="000000" w:themeColor="text1"/>
                <w:sz w:val="22"/>
                <w:szCs w:val="22"/>
              </w:rPr>
              <w:t>LT277044060000908211</w:t>
            </w:r>
          </w:p>
          <w:p w14:paraId="02AE0164" w14:textId="77777777" w:rsidR="00E64FE4" w:rsidRPr="008B3740" w:rsidRDefault="00E64FE4" w:rsidP="00DC7CB0">
            <w:pPr>
              <w:spacing w:line="276" w:lineRule="auto"/>
              <w:jc w:val="both"/>
              <w:rPr>
                <w:rFonts w:ascii="Arial" w:hAnsi="Arial" w:cs="Arial"/>
                <w:color w:val="000000" w:themeColor="text1"/>
                <w:sz w:val="22"/>
                <w:szCs w:val="22"/>
              </w:rPr>
            </w:pPr>
            <w:r w:rsidRPr="008B3740">
              <w:rPr>
                <w:rFonts w:ascii="Arial" w:hAnsi="Arial" w:cs="Arial"/>
                <w:color w:val="000000" w:themeColor="text1"/>
                <w:sz w:val="22"/>
                <w:szCs w:val="22"/>
              </w:rPr>
              <w:t xml:space="preserve">Bankas: </w:t>
            </w:r>
            <w:r w:rsidRPr="008B3740">
              <w:rPr>
                <w:rFonts w:ascii="Arial" w:hAnsi="Arial" w:cs="Arial"/>
                <w:b/>
                <w:color w:val="000000" w:themeColor="text1"/>
                <w:sz w:val="22"/>
                <w:szCs w:val="22"/>
              </w:rPr>
              <w:t>SEB</w:t>
            </w:r>
          </w:p>
          <w:p w14:paraId="6877FF2A" w14:textId="77777777" w:rsidR="00E64FE4" w:rsidRDefault="00E64FE4" w:rsidP="00DC7CB0">
            <w:pPr>
              <w:tabs>
                <w:tab w:val="left" w:pos="0"/>
              </w:tabs>
              <w:rPr>
                <w:rFonts w:ascii="Arial" w:hAnsi="Arial" w:cs="Arial"/>
                <w:b/>
                <w:bCs/>
                <w:color w:val="000000" w:themeColor="text1"/>
                <w:sz w:val="22"/>
                <w:szCs w:val="22"/>
              </w:rPr>
            </w:pPr>
          </w:p>
          <w:p w14:paraId="5E84E40C" w14:textId="77777777" w:rsidR="00E64FE4" w:rsidRDefault="00E64FE4" w:rsidP="00DC7CB0">
            <w:pPr>
              <w:tabs>
                <w:tab w:val="left" w:pos="0"/>
              </w:tabs>
              <w:rPr>
                <w:rFonts w:ascii="Arial" w:hAnsi="Arial" w:cs="Arial"/>
                <w:b/>
                <w:bCs/>
                <w:color w:val="000000" w:themeColor="text1"/>
                <w:sz w:val="22"/>
                <w:szCs w:val="22"/>
              </w:rPr>
            </w:pPr>
          </w:p>
          <w:p w14:paraId="2B2D7F85" w14:textId="77777777" w:rsidR="00E64FE4" w:rsidRDefault="00E64FE4" w:rsidP="00DC7CB0">
            <w:pPr>
              <w:tabs>
                <w:tab w:val="left" w:pos="0"/>
              </w:tabs>
              <w:rPr>
                <w:rFonts w:ascii="Arial" w:hAnsi="Arial" w:cs="Arial"/>
                <w:b/>
                <w:bCs/>
                <w:color w:val="000000" w:themeColor="text1"/>
                <w:sz w:val="22"/>
                <w:szCs w:val="22"/>
              </w:rPr>
            </w:pPr>
          </w:p>
        </w:tc>
      </w:tr>
    </w:tbl>
    <w:p w14:paraId="10558428" w14:textId="77777777" w:rsidR="00E64FE4" w:rsidRDefault="00E64FE4" w:rsidP="00E64FE4">
      <w:pPr>
        <w:tabs>
          <w:tab w:val="left" w:pos="0"/>
        </w:tabs>
        <w:rPr>
          <w:rFonts w:ascii="Arial" w:hAnsi="Arial" w:cs="Arial"/>
          <w:b/>
          <w:bCs/>
          <w:color w:val="000000" w:themeColor="text1"/>
          <w:sz w:val="22"/>
          <w:szCs w:val="22"/>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992"/>
        <w:gridCol w:w="4869"/>
      </w:tblGrid>
      <w:tr w:rsidR="00E64FE4" w14:paraId="5F3E6225" w14:textId="77777777" w:rsidTr="00DC7CB0">
        <w:tc>
          <w:tcPr>
            <w:tcW w:w="4111" w:type="dxa"/>
            <w:tcBorders>
              <w:top w:val="nil"/>
              <w:left w:val="nil"/>
              <w:bottom w:val="single" w:sz="4" w:space="0" w:color="auto"/>
              <w:right w:val="nil"/>
            </w:tcBorders>
          </w:tcPr>
          <w:p w14:paraId="3BBBB4FE" w14:textId="77777777" w:rsidR="00E64FE4" w:rsidRDefault="00E64FE4" w:rsidP="00DC7CB0">
            <w:pPr>
              <w:tabs>
                <w:tab w:val="left" w:pos="0"/>
              </w:tabs>
              <w:rPr>
                <w:rFonts w:ascii="Arial" w:hAnsi="Arial" w:cs="Arial"/>
                <w:color w:val="000000" w:themeColor="text1"/>
                <w:sz w:val="22"/>
                <w:szCs w:val="22"/>
              </w:rPr>
            </w:pPr>
            <w:r>
              <w:rPr>
                <w:rFonts w:ascii="Arial" w:hAnsi="Arial" w:cs="Arial"/>
                <w:color w:val="000000" w:themeColor="text1"/>
                <w:sz w:val="22"/>
                <w:szCs w:val="22"/>
              </w:rPr>
              <w:t>Pareigos, vardas, pavardė</w:t>
            </w:r>
          </w:p>
          <w:p w14:paraId="2B1B5289" w14:textId="77777777" w:rsidR="00E64FE4" w:rsidRDefault="00E64FE4" w:rsidP="00DC7CB0">
            <w:pPr>
              <w:tabs>
                <w:tab w:val="left" w:pos="0"/>
              </w:tabs>
              <w:rPr>
                <w:rFonts w:ascii="Arial" w:hAnsi="Arial" w:cs="Arial"/>
                <w:b/>
                <w:bCs/>
                <w:color w:val="000000" w:themeColor="text1"/>
                <w:sz w:val="22"/>
                <w:szCs w:val="22"/>
              </w:rPr>
            </w:pPr>
          </w:p>
          <w:p w14:paraId="523A1893" w14:textId="77777777" w:rsidR="00E64FE4" w:rsidRDefault="00E64FE4" w:rsidP="00DC7CB0">
            <w:pPr>
              <w:tabs>
                <w:tab w:val="left" w:pos="0"/>
              </w:tabs>
              <w:rPr>
                <w:rFonts w:ascii="Arial" w:hAnsi="Arial" w:cs="Arial"/>
                <w:b/>
                <w:bCs/>
                <w:color w:val="000000" w:themeColor="text1"/>
                <w:sz w:val="22"/>
                <w:szCs w:val="22"/>
              </w:rPr>
            </w:pPr>
          </w:p>
        </w:tc>
        <w:tc>
          <w:tcPr>
            <w:tcW w:w="992" w:type="dxa"/>
            <w:tcBorders>
              <w:top w:val="nil"/>
              <w:left w:val="nil"/>
              <w:bottom w:val="nil"/>
              <w:right w:val="nil"/>
            </w:tcBorders>
          </w:tcPr>
          <w:p w14:paraId="19CDB232" w14:textId="77777777" w:rsidR="00E64FE4" w:rsidRDefault="00E64FE4" w:rsidP="00DC7CB0">
            <w:pPr>
              <w:tabs>
                <w:tab w:val="left" w:pos="0"/>
              </w:tabs>
              <w:rPr>
                <w:rFonts w:ascii="Arial" w:hAnsi="Arial" w:cs="Arial"/>
                <w:b/>
                <w:bCs/>
                <w:color w:val="000000" w:themeColor="text1"/>
                <w:sz w:val="22"/>
                <w:szCs w:val="22"/>
              </w:rPr>
            </w:pPr>
          </w:p>
        </w:tc>
        <w:tc>
          <w:tcPr>
            <w:tcW w:w="4869" w:type="dxa"/>
            <w:tcBorders>
              <w:top w:val="nil"/>
              <w:left w:val="nil"/>
              <w:bottom w:val="single" w:sz="4" w:space="0" w:color="auto"/>
              <w:right w:val="nil"/>
            </w:tcBorders>
            <w:hideMark/>
          </w:tcPr>
          <w:p w14:paraId="0339E622" w14:textId="77777777" w:rsidR="00E64FE4" w:rsidRDefault="00E64FE4" w:rsidP="00DC7CB0">
            <w:pPr>
              <w:tabs>
                <w:tab w:val="left" w:pos="0"/>
              </w:tabs>
              <w:rPr>
                <w:rFonts w:ascii="Arial" w:hAnsi="Arial" w:cs="Arial"/>
                <w:i/>
                <w:iCs/>
                <w:color w:val="000000" w:themeColor="text1"/>
                <w:sz w:val="22"/>
                <w:szCs w:val="22"/>
              </w:rPr>
            </w:pPr>
            <w:r>
              <w:rPr>
                <w:rFonts w:ascii="Arial" w:hAnsi="Arial" w:cs="Arial"/>
                <w:i/>
                <w:iCs/>
                <w:color w:val="000000" w:themeColor="text1"/>
                <w:sz w:val="22"/>
                <w:szCs w:val="22"/>
              </w:rPr>
              <w:t>LRKD generalinė sekretorė Ingrida Damulienė</w:t>
            </w:r>
          </w:p>
        </w:tc>
      </w:tr>
    </w:tbl>
    <w:p w14:paraId="7747FD55" w14:textId="77777777" w:rsidR="00E64FE4" w:rsidRDefault="00E64FE4" w:rsidP="00E64FE4">
      <w:pPr>
        <w:tabs>
          <w:tab w:val="left" w:pos="0"/>
        </w:tabs>
        <w:rPr>
          <w:b/>
          <w:szCs w:val="24"/>
        </w:rPr>
      </w:pPr>
      <w:r>
        <w:rPr>
          <w:i/>
          <w:iCs/>
          <w:sz w:val="18"/>
          <w:szCs w:val="18"/>
        </w:rPr>
        <w:tab/>
        <w:t>parašas, antspaudas</w:t>
      </w:r>
      <w:r>
        <w:rPr>
          <w:i/>
          <w:iCs/>
        </w:rPr>
        <w:tab/>
      </w:r>
      <w:r>
        <w:rPr>
          <w:i/>
          <w:iCs/>
        </w:rPr>
        <w:tab/>
      </w:r>
      <w:r>
        <w:rPr>
          <w:i/>
          <w:iCs/>
        </w:rPr>
        <w:tab/>
      </w:r>
      <w:r>
        <w:rPr>
          <w:i/>
          <w:iCs/>
          <w:sz w:val="18"/>
          <w:szCs w:val="18"/>
        </w:rPr>
        <w:t>parašas, antspaudas</w:t>
      </w:r>
    </w:p>
    <w:p w14:paraId="543F9F1A" w14:textId="565D0EC4" w:rsidR="00783517" w:rsidRPr="003B31BA" w:rsidRDefault="00783517" w:rsidP="00E64FE4">
      <w:pPr>
        <w:spacing w:line="0" w:lineRule="atLeast"/>
        <w:ind w:left="851" w:right="1400"/>
        <w:jc w:val="center"/>
        <w:rPr>
          <w:szCs w:val="24"/>
        </w:rPr>
      </w:pPr>
    </w:p>
    <w:sectPr w:rsidR="00783517" w:rsidRPr="003B31BA">
      <w:pgSz w:w="11910" w:h="16840"/>
      <w:pgMar w:top="1582" w:right="853" w:bottom="1134" w:left="99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E38413" w14:textId="77777777" w:rsidR="002F2358" w:rsidRDefault="002F2358">
      <w:r>
        <w:separator/>
      </w:r>
    </w:p>
  </w:endnote>
  <w:endnote w:type="continuationSeparator" w:id="0">
    <w:p w14:paraId="3F1BA0DC" w14:textId="77777777" w:rsidR="002F2358" w:rsidRDefault="002F2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auto"/>
    <w:pitch w:val="default"/>
    <w:sig w:usb0="00000000" w:usb1="00000000" w:usb2="00000000" w:usb3="00000000" w:csb0="00000003" w:csb1="00000000"/>
  </w:font>
  <w:font w:name="TimesNewRomanPS-BoldMT">
    <w:altName w:val="Times New Roman"/>
    <w:charset w:val="EE"/>
    <w:family w:val="auto"/>
    <w:pitch w:val="default"/>
    <w:sig w:usb0="00000000"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787286"/>
    </w:sdtPr>
    <w:sdtEndPr>
      <w:rPr>
        <w:rFonts w:asciiTheme="minorBidi" w:hAnsiTheme="minorBidi" w:cstheme="minorBidi"/>
      </w:rPr>
    </w:sdtEndPr>
    <w:sdtContent>
      <w:p w14:paraId="112145FA" w14:textId="77777777" w:rsidR="00783517" w:rsidRDefault="00883866">
        <w:pPr>
          <w:jc w:val="center"/>
          <w:rPr>
            <w:rFonts w:asciiTheme="minorBidi" w:hAnsiTheme="minorBidi" w:cstheme="minorBidi"/>
          </w:rPr>
        </w:pPr>
        <w:r>
          <w:rPr>
            <w:rFonts w:asciiTheme="minorBidi" w:hAnsiTheme="minorBidi" w:cstheme="minorBidi"/>
          </w:rPr>
          <w:fldChar w:fldCharType="begin"/>
        </w:r>
        <w:r>
          <w:rPr>
            <w:rFonts w:asciiTheme="minorBidi" w:hAnsiTheme="minorBidi" w:cstheme="minorBidi"/>
          </w:rPr>
          <w:instrText xml:space="preserve"> PAGE   \* MERGEFORMAT </w:instrText>
        </w:r>
        <w:r>
          <w:rPr>
            <w:rFonts w:asciiTheme="minorBidi" w:hAnsiTheme="minorBidi" w:cstheme="minorBidi"/>
          </w:rPr>
          <w:fldChar w:fldCharType="separate"/>
        </w:r>
        <w:r>
          <w:rPr>
            <w:rFonts w:asciiTheme="minorBidi" w:hAnsiTheme="minorBidi" w:cstheme="minorBidi"/>
          </w:rPr>
          <w:t>4</w:t>
        </w:r>
        <w:r>
          <w:rPr>
            <w:rFonts w:asciiTheme="minorBidi" w:hAnsiTheme="minorBidi" w:cstheme="minorBidi"/>
          </w:rPr>
          <w:fldChar w:fldCharType="end"/>
        </w:r>
      </w:p>
    </w:sdtContent>
  </w:sdt>
  <w:p w14:paraId="44863753" w14:textId="77777777" w:rsidR="00783517" w:rsidRDefault="0078351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2FACBA" w14:textId="77777777" w:rsidR="002F2358" w:rsidRDefault="002F2358">
      <w:r>
        <w:separator/>
      </w:r>
    </w:p>
  </w:footnote>
  <w:footnote w:type="continuationSeparator" w:id="0">
    <w:p w14:paraId="3B6C29FA" w14:textId="77777777" w:rsidR="002F2358" w:rsidRDefault="002F23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10EDF"/>
    <w:multiLevelType w:val="hybridMultilevel"/>
    <w:tmpl w:val="967A6020"/>
    <w:lvl w:ilvl="0" w:tplc="FFFFFFFF">
      <w:start w:val="1"/>
      <w:numFmt w:val="decimal"/>
      <w:lvlText w:val="%1."/>
      <w:lvlJc w:val="left"/>
      <w:pPr>
        <w:ind w:left="284" w:hanging="22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9C58C4"/>
    <w:multiLevelType w:val="multilevel"/>
    <w:tmpl w:val="DABE3B3E"/>
    <w:lvl w:ilvl="0">
      <w:start w:val="1"/>
      <w:numFmt w:val="decimal"/>
      <w:lvlText w:val="%1."/>
      <w:lvlJc w:val="left"/>
      <w:pPr>
        <w:ind w:left="360" w:hanging="360"/>
      </w:pPr>
    </w:lvl>
    <w:lvl w:ilvl="1">
      <w:start w:val="1"/>
      <w:numFmt w:val="decimal"/>
      <w:lvlText w:val="%1.%2."/>
      <w:lvlJc w:val="left"/>
      <w:pPr>
        <w:ind w:left="858" w:hanging="432"/>
      </w:pPr>
      <w:rPr>
        <w:b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CD3667"/>
    <w:multiLevelType w:val="hybridMultilevel"/>
    <w:tmpl w:val="BC882D8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22606507"/>
    <w:multiLevelType w:val="hybridMultilevel"/>
    <w:tmpl w:val="11A40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6144A1"/>
    <w:multiLevelType w:val="multilevel"/>
    <w:tmpl w:val="306144A1"/>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3D313937"/>
    <w:multiLevelType w:val="multilevel"/>
    <w:tmpl w:val="6834FEAC"/>
    <w:lvl w:ilvl="0">
      <w:start w:val="1"/>
      <w:numFmt w:val="decimal"/>
      <w:lvlText w:val="%1."/>
      <w:lvlJc w:val="left"/>
      <w:pPr>
        <w:ind w:left="720" w:hanging="360"/>
      </w:pPr>
      <w:rPr>
        <w:b/>
        <w:color w:val="auto"/>
      </w:rPr>
    </w:lvl>
    <w:lvl w:ilvl="1">
      <w:start w:val="1"/>
      <w:numFmt w:val="decimal"/>
      <w:isLgl/>
      <w:lvlText w:val="%1.%2."/>
      <w:lvlJc w:val="left"/>
      <w:pPr>
        <w:ind w:left="502" w:hanging="360"/>
      </w:pPr>
      <w:rPr>
        <w:b/>
        <w:i w:val="0"/>
        <w:color w:val="auto"/>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3DA40D8D"/>
    <w:multiLevelType w:val="multilevel"/>
    <w:tmpl w:val="3DA40D8D"/>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DC14E35"/>
    <w:multiLevelType w:val="hybridMultilevel"/>
    <w:tmpl w:val="074E7C3C"/>
    <w:lvl w:ilvl="0" w:tplc="8F088C8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E946FED"/>
    <w:multiLevelType w:val="multilevel"/>
    <w:tmpl w:val="3E946FED"/>
    <w:lvl w:ilvl="0">
      <w:start w:val="1"/>
      <w:numFmt w:val="decimal"/>
      <w:lvlText w:val="%1."/>
      <w:lvlJc w:val="left"/>
      <w:pPr>
        <w:ind w:left="420" w:hanging="420"/>
      </w:pPr>
    </w:lvl>
    <w:lvl w:ilvl="1">
      <w:start w:val="1"/>
      <w:numFmt w:val="decimal"/>
      <w:lvlText w:val="%1.%2."/>
      <w:lvlJc w:val="left"/>
      <w:pPr>
        <w:ind w:left="562"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436A69CC"/>
    <w:multiLevelType w:val="multilevel"/>
    <w:tmpl w:val="436A69CC"/>
    <w:lvl w:ilvl="0">
      <w:start w:val="3"/>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479F654D"/>
    <w:multiLevelType w:val="multilevel"/>
    <w:tmpl w:val="479F654D"/>
    <w:lvl w:ilvl="0">
      <w:start w:val="1"/>
      <w:numFmt w:val="decimal"/>
      <w:lvlText w:val="%1."/>
      <w:lvlJc w:val="left"/>
      <w:pPr>
        <w:tabs>
          <w:tab w:val="left" w:pos="360"/>
        </w:tabs>
        <w:ind w:left="360" w:hanging="360"/>
      </w:pPr>
      <w:rPr>
        <w:rFonts w:cs="Times New Roman"/>
      </w:rPr>
    </w:lvl>
    <w:lvl w:ilvl="1">
      <w:start w:val="1"/>
      <w:numFmt w:val="decimal"/>
      <w:lvlText w:val="%1.%2."/>
      <w:lvlJc w:val="left"/>
      <w:pPr>
        <w:tabs>
          <w:tab w:val="left" w:pos="792"/>
        </w:tabs>
        <w:ind w:left="792" w:hanging="432"/>
      </w:pPr>
      <w:rPr>
        <w:rFonts w:cs="Times New Roman"/>
      </w:rPr>
    </w:lvl>
    <w:lvl w:ilvl="2">
      <w:start w:val="1"/>
      <w:numFmt w:val="decimal"/>
      <w:lvlText w:val="%1.%2.%3."/>
      <w:lvlJc w:val="left"/>
      <w:pPr>
        <w:tabs>
          <w:tab w:val="left" w:pos="1224"/>
        </w:tabs>
        <w:ind w:left="1224" w:hanging="504"/>
      </w:pPr>
      <w:rPr>
        <w:rFonts w:cs="Times New Roman"/>
      </w:rPr>
    </w:lvl>
    <w:lvl w:ilvl="3">
      <w:start w:val="1"/>
      <w:numFmt w:val="decimal"/>
      <w:lvlText w:val="%1.%2.%3.%4."/>
      <w:lvlJc w:val="left"/>
      <w:pPr>
        <w:tabs>
          <w:tab w:val="left" w:pos="1728"/>
        </w:tabs>
        <w:ind w:left="1728" w:hanging="648"/>
      </w:pPr>
      <w:rPr>
        <w:rFonts w:cs="Times New Roman"/>
      </w:rPr>
    </w:lvl>
    <w:lvl w:ilvl="4">
      <w:start w:val="1"/>
      <w:numFmt w:val="decimal"/>
      <w:lvlText w:val="%1.%2.%3.%4.%5."/>
      <w:lvlJc w:val="left"/>
      <w:pPr>
        <w:tabs>
          <w:tab w:val="left" w:pos="2520"/>
        </w:tabs>
        <w:ind w:left="2232" w:hanging="792"/>
      </w:pPr>
      <w:rPr>
        <w:rFonts w:cs="Times New Roman"/>
      </w:rPr>
    </w:lvl>
    <w:lvl w:ilvl="5">
      <w:start w:val="1"/>
      <w:numFmt w:val="decimal"/>
      <w:lvlText w:val="%1.%2.%3.%4.%5.%6."/>
      <w:lvlJc w:val="left"/>
      <w:pPr>
        <w:tabs>
          <w:tab w:val="left" w:pos="2880"/>
        </w:tabs>
        <w:ind w:left="2736" w:hanging="936"/>
      </w:pPr>
      <w:rPr>
        <w:rFonts w:cs="Times New Roman"/>
      </w:rPr>
    </w:lvl>
    <w:lvl w:ilvl="6">
      <w:start w:val="1"/>
      <w:numFmt w:val="decimal"/>
      <w:lvlText w:val="%1.%2.%3.%4.%5.%6.%7."/>
      <w:lvlJc w:val="left"/>
      <w:pPr>
        <w:tabs>
          <w:tab w:val="left" w:pos="3600"/>
        </w:tabs>
        <w:ind w:left="3240" w:hanging="1080"/>
      </w:pPr>
      <w:rPr>
        <w:rFonts w:cs="Times New Roman"/>
      </w:rPr>
    </w:lvl>
    <w:lvl w:ilvl="7">
      <w:start w:val="1"/>
      <w:numFmt w:val="decimal"/>
      <w:lvlText w:val="%1.%2.%3.%4.%5.%6.%7.%8."/>
      <w:lvlJc w:val="left"/>
      <w:pPr>
        <w:tabs>
          <w:tab w:val="left" w:pos="3960"/>
        </w:tabs>
        <w:ind w:left="3744" w:hanging="1224"/>
      </w:pPr>
      <w:rPr>
        <w:rFonts w:cs="Times New Roman"/>
      </w:rPr>
    </w:lvl>
    <w:lvl w:ilvl="8">
      <w:start w:val="1"/>
      <w:numFmt w:val="decimal"/>
      <w:lvlText w:val="%1.%2.%3.%4.%5.%6.%7.%8.%9."/>
      <w:lvlJc w:val="left"/>
      <w:pPr>
        <w:tabs>
          <w:tab w:val="left" w:pos="4680"/>
        </w:tabs>
        <w:ind w:left="4320" w:hanging="1440"/>
      </w:pPr>
      <w:rPr>
        <w:rFonts w:cs="Times New Roman"/>
      </w:rPr>
    </w:lvl>
  </w:abstractNum>
  <w:abstractNum w:abstractNumId="11" w15:restartNumberingAfterBreak="0">
    <w:nsid w:val="4B8F04DB"/>
    <w:multiLevelType w:val="multilevel"/>
    <w:tmpl w:val="4B8F04DB"/>
    <w:lvl w:ilvl="0">
      <w:start w:val="1"/>
      <w:numFmt w:val="bullet"/>
      <w:lvlText w:val=""/>
      <w:lvlJc w:val="left"/>
      <w:pPr>
        <w:ind w:left="770" w:hanging="360"/>
      </w:pPr>
      <w:rPr>
        <w:rFonts w:ascii="Symbol" w:hAnsi="Symbol" w:hint="default"/>
      </w:rPr>
    </w:lvl>
    <w:lvl w:ilvl="1">
      <w:start w:val="1"/>
      <w:numFmt w:val="bullet"/>
      <w:lvlText w:val="o"/>
      <w:lvlJc w:val="left"/>
      <w:pPr>
        <w:ind w:left="1490" w:hanging="360"/>
      </w:pPr>
      <w:rPr>
        <w:rFonts w:ascii="Courier New" w:hAnsi="Courier New" w:cs="Courier New" w:hint="default"/>
      </w:rPr>
    </w:lvl>
    <w:lvl w:ilvl="2">
      <w:start w:val="1"/>
      <w:numFmt w:val="bullet"/>
      <w:lvlText w:val=""/>
      <w:lvlJc w:val="left"/>
      <w:pPr>
        <w:ind w:left="2210" w:hanging="360"/>
      </w:pPr>
      <w:rPr>
        <w:rFonts w:ascii="Wingdings" w:hAnsi="Wingdings" w:hint="default"/>
      </w:rPr>
    </w:lvl>
    <w:lvl w:ilvl="3">
      <w:start w:val="1"/>
      <w:numFmt w:val="bullet"/>
      <w:lvlText w:val=""/>
      <w:lvlJc w:val="left"/>
      <w:pPr>
        <w:ind w:left="2930" w:hanging="360"/>
      </w:pPr>
      <w:rPr>
        <w:rFonts w:ascii="Symbol" w:hAnsi="Symbol" w:hint="default"/>
      </w:rPr>
    </w:lvl>
    <w:lvl w:ilvl="4">
      <w:start w:val="1"/>
      <w:numFmt w:val="bullet"/>
      <w:lvlText w:val="o"/>
      <w:lvlJc w:val="left"/>
      <w:pPr>
        <w:ind w:left="3650" w:hanging="360"/>
      </w:pPr>
      <w:rPr>
        <w:rFonts w:ascii="Courier New" w:hAnsi="Courier New" w:cs="Courier New" w:hint="default"/>
      </w:rPr>
    </w:lvl>
    <w:lvl w:ilvl="5">
      <w:start w:val="1"/>
      <w:numFmt w:val="bullet"/>
      <w:lvlText w:val=""/>
      <w:lvlJc w:val="left"/>
      <w:pPr>
        <w:ind w:left="4370" w:hanging="360"/>
      </w:pPr>
      <w:rPr>
        <w:rFonts w:ascii="Wingdings" w:hAnsi="Wingdings" w:hint="default"/>
      </w:rPr>
    </w:lvl>
    <w:lvl w:ilvl="6">
      <w:start w:val="1"/>
      <w:numFmt w:val="bullet"/>
      <w:lvlText w:val=""/>
      <w:lvlJc w:val="left"/>
      <w:pPr>
        <w:ind w:left="5090" w:hanging="360"/>
      </w:pPr>
      <w:rPr>
        <w:rFonts w:ascii="Symbol" w:hAnsi="Symbol" w:hint="default"/>
      </w:rPr>
    </w:lvl>
    <w:lvl w:ilvl="7">
      <w:start w:val="1"/>
      <w:numFmt w:val="bullet"/>
      <w:lvlText w:val="o"/>
      <w:lvlJc w:val="left"/>
      <w:pPr>
        <w:ind w:left="5810" w:hanging="360"/>
      </w:pPr>
      <w:rPr>
        <w:rFonts w:ascii="Courier New" w:hAnsi="Courier New" w:cs="Courier New" w:hint="default"/>
      </w:rPr>
    </w:lvl>
    <w:lvl w:ilvl="8">
      <w:start w:val="1"/>
      <w:numFmt w:val="bullet"/>
      <w:lvlText w:val=""/>
      <w:lvlJc w:val="left"/>
      <w:pPr>
        <w:ind w:left="6530" w:hanging="360"/>
      </w:pPr>
      <w:rPr>
        <w:rFonts w:ascii="Wingdings" w:hAnsi="Wingdings" w:hint="default"/>
      </w:rPr>
    </w:lvl>
  </w:abstractNum>
  <w:abstractNum w:abstractNumId="12" w15:restartNumberingAfterBreak="0">
    <w:nsid w:val="50576D1F"/>
    <w:multiLevelType w:val="hybridMultilevel"/>
    <w:tmpl w:val="35AC660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B55275D"/>
    <w:multiLevelType w:val="hybridMultilevel"/>
    <w:tmpl w:val="CF1AA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B67921"/>
    <w:multiLevelType w:val="hybridMultilevel"/>
    <w:tmpl w:val="46104F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AD6575"/>
    <w:multiLevelType w:val="hybridMultilevel"/>
    <w:tmpl w:val="0F988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CB1093"/>
    <w:multiLevelType w:val="multilevel"/>
    <w:tmpl w:val="0186EFF6"/>
    <w:lvl w:ilvl="0">
      <w:start w:val="1"/>
      <w:numFmt w:val="decimal"/>
      <w:lvlText w:val="%1."/>
      <w:lvlJc w:val="left"/>
      <w:pPr>
        <w:ind w:left="1860" w:hanging="1140"/>
      </w:pPr>
      <w:rPr>
        <w:b w:val="0"/>
        <w:i w:val="0"/>
        <w:strike w:val="0"/>
        <w:dstrike w:val="0"/>
        <w:color w:val="auto"/>
        <w:sz w:val="24"/>
        <w:szCs w:val="24"/>
        <w:u w:val="none"/>
        <w:effect w:val="none"/>
      </w:rPr>
    </w:lvl>
    <w:lvl w:ilvl="1">
      <w:start w:val="1"/>
      <w:numFmt w:val="decimal"/>
      <w:isLgl/>
      <w:lvlText w:val="%1.%2."/>
      <w:lvlJc w:val="left"/>
      <w:pPr>
        <w:ind w:left="1260" w:hanging="540"/>
      </w:pPr>
      <w:rPr>
        <w:b w:val="0"/>
        <w:strike w:val="0"/>
        <w:dstrike w:val="0"/>
        <w:color w:val="auto"/>
        <w:u w:val="none"/>
        <w:effect w:val="none"/>
      </w:rPr>
    </w:lvl>
    <w:lvl w:ilvl="2">
      <w:start w:val="1"/>
      <w:numFmt w:val="decimal"/>
      <w:isLgl/>
      <w:lvlText w:val="%1.%2.%3."/>
      <w:lvlJc w:val="left"/>
      <w:pPr>
        <w:ind w:left="1440" w:hanging="720"/>
      </w:pPr>
      <w:rPr>
        <w:b w:val="0"/>
        <w:color w:val="auto"/>
      </w:r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7" w15:restartNumberingAfterBreak="0">
    <w:nsid w:val="77530801"/>
    <w:multiLevelType w:val="multilevel"/>
    <w:tmpl w:val="EAEE693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F011D01"/>
    <w:multiLevelType w:val="multilevel"/>
    <w:tmpl w:val="7F011D01"/>
    <w:lvl w:ilvl="0">
      <w:start w:val="1"/>
      <w:numFmt w:val="decimal"/>
      <w:lvlText w:val="%1."/>
      <w:lvlJc w:val="left"/>
      <w:pPr>
        <w:tabs>
          <w:tab w:val="left" w:pos="360"/>
        </w:tabs>
        <w:ind w:left="360" w:hanging="360"/>
      </w:pPr>
      <w:rPr>
        <w:rFonts w:hint="default"/>
      </w:rPr>
    </w:lvl>
    <w:lvl w:ilvl="1">
      <w:start w:val="1"/>
      <w:numFmt w:val="decimal"/>
      <w:isLgl/>
      <w:lvlText w:val="%1.%2."/>
      <w:lvlJc w:val="left"/>
      <w:pPr>
        <w:tabs>
          <w:tab w:val="left" w:pos="435"/>
        </w:tabs>
        <w:ind w:left="435" w:hanging="435"/>
      </w:pPr>
      <w:rPr>
        <w:rFonts w:hint="default"/>
        <w:b w:val="0"/>
        <w:i w:val="0"/>
      </w:rPr>
    </w:lvl>
    <w:lvl w:ilvl="2">
      <w:start w:val="1"/>
      <w:numFmt w:val="decimal"/>
      <w:isLgl/>
      <w:lvlText w:val="%1.%2.%3."/>
      <w:lvlJc w:val="left"/>
      <w:pPr>
        <w:tabs>
          <w:tab w:val="left" w:pos="720"/>
        </w:tabs>
        <w:ind w:left="720" w:hanging="720"/>
      </w:pPr>
      <w:rPr>
        <w:rFonts w:hint="default"/>
      </w:rPr>
    </w:lvl>
    <w:lvl w:ilvl="3">
      <w:start w:val="1"/>
      <w:numFmt w:val="decimal"/>
      <w:isLgl/>
      <w:lvlText w:val="%1.%2.%3.%4."/>
      <w:lvlJc w:val="left"/>
      <w:pPr>
        <w:tabs>
          <w:tab w:val="left" w:pos="720"/>
        </w:tabs>
        <w:ind w:left="720" w:hanging="720"/>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080"/>
        </w:tabs>
        <w:ind w:left="1080" w:hanging="1080"/>
      </w:pPr>
      <w:rPr>
        <w:rFonts w:hint="default"/>
      </w:rPr>
    </w:lvl>
    <w:lvl w:ilvl="6">
      <w:start w:val="1"/>
      <w:numFmt w:val="decimal"/>
      <w:isLgl/>
      <w:lvlText w:val="%1.%2.%3.%4.%5.%6.%7."/>
      <w:lvlJc w:val="left"/>
      <w:pPr>
        <w:tabs>
          <w:tab w:val="left" w:pos="1440"/>
        </w:tabs>
        <w:ind w:left="1440" w:hanging="1440"/>
      </w:pPr>
      <w:rPr>
        <w:rFonts w:hint="default"/>
      </w:rPr>
    </w:lvl>
    <w:lvl w:ilvl="7">
      <w:start w:val="1"/>
      <w:numFmt w:val="decimal"/>
      <w:isLgl/>
      <w:lvlText w:val="%1.%2.%3.%4.%5.%6.%7.%8."/>
      <w:lvlJc w:val="left"/>
      <w:pPr>
        <w:tabs>
          <w:tab w:val="left" w:pos="1440"/>
        </w:tabs>
        <w:ind w:left="1440" w:hanging="1440"/>
      </w:pPr>
      <w:rPr>
        <w:rFonts w:hint="default"/>
      </w:rPr>
    </w:lvl>
    <w:lvl w:ilvl="8">
      <w:start w:val="1"/>
      <w:numFmt w:val="decimal"/>
      <w:isLgl/>
      <w:lvlText w:val="%1.%2.%3.%4.%5.%6.%7.%8.%9."/>
      <w:lvlJc w:val="left"/>
      <w:pPr>
        <w:tabs>
          <w:tab w:val="left" w:pos="1800"/>
        </w:tabs>
        <w:ind w:left="1800" w:hanging="1800"/>
      </w:pPr>
      <w:rPr>
        <w:rFonts w:hint="default"/>
      </w:rPr>
    </w:lvl>
  </w:abstractNum>
  <w:num w:numId="1">
    <w:abstractNumId w:val="11"/>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5"/>
  </w:num>
  <w:num w:numId="12">
    <w:abstractNumId w:val="0"/>
  </w:num>
  <w:num w:numId="13">
    <w:abstractNumId w:val="7"/>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3"/>
  </w:num>
  <w:num w:numId="18">
    <w:abstractNumId w:val="15"/>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2"/>
  </w:num>
  <w:num w:numId="23">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72C"/>
    <w:rsid w:val="00017A18"/>
    <w:rsid w:val="00023E96"/>
    <w:rsid w:val="000359DD"/>
    <w:rsid w:val="0004328A"/>
    <w:rsid w:val="00050CE1"/>
    <w:rsid w:val="00052402"/>
    <w:rsid w:val="0006546A"/>
    <w:rsid w:val="00082653"/>
    <w:rsid w:val="000839BB"/>
    <w:rsid w:val="00092B4D"/>
    <w:rsid w:val="00093CCC"/>
    <w:rsid w:val="000958D9"/>
    <w:rsid w:val="000A0A07"/>
    <w:rsid w:val="000A675E"/>
    <w:rsid w:val="000A7366"/>
    <w:rsid w:val="000B6101"/>
    <w:rsid w:val="000D76C5"/>
    <w:rsid w:val="000E054A"/>
    <w:rsid w:val="000E1818"/>
    <w:rsid w:val="000E5D7B"/>
    <w:rsid w:val="000E7F89"/>
    <w:rsid w:val="000F3F9F"/>
    <w:rsid w:val="000F5A67"/>
    <w:rsid w:val="0010709A"/>
    <w:rsid w:val="001207F9"/>
    <w:rsid w:val="00135158"/>
    <w:rsid w:val="00135B62"/>
    <w:rsid w:val="00152BC5"/>
    <w:rsid w:val="00152FE2"/>
    <w:rsid w:val="001568BA"/>
    <w:rsid w:val="00160ADA"/>
    <w:rsid w:val="001669FA"/>
    <w:rsid w:val="00166DDA"/>
    <w:rsid w:val="001679BA"/>
    <w:rsid w:val="0017020F"/>
    <w:rsid w:val="00174C9C"/>
    <w:rsid w:val="00175085"/>
    <w:rsid w:val="001817B2"/>
    <w:rsid w:val="0018776A"/>
    <w:rsid w:val="00197A5A"/>
    <w:rsid w:val="001A3A47"/>
    <w:rsid w:val="001B0098"/>
    <w:rsid w:val="001C030F"/>
    <w:rsid w:val="001D08A2"/>
    <w:rsid w:val="001D47C7"/>
    <w:rsid w:val="001D5BBD"/>
    <w:rsid w:val="001D6A99"/>
    <w:rsid w:val="001D704E"/>
    <w:rsid w:val="001E12A0"/>
    <w:rsid w:val="001E1A91"/>
    <w:rsid w:val="001E1AC1"/>
    <w:rsid w:val="001E7F4E"/>
    <w:rsid w:val="001F5DE5"/>
    <w:rsid w:val="001F6438"/>
    <w:rsid w:val="00200A7D"/>
    <w:rsid w:val="002100AD"/>
    <w:rsid w:val="0021573C"/>
    <w:rsid w:val="00225EA6"/>
    <w:rsid w:val="002266D5"/>
    <w:rsid w:val="00230E10"/>
    <w:rsid w:val="00237AA6"/>
    <w:rsid w:val="00246470"/>
    <w:rsid w:val="00280FF5"/>
    <w:rsid w:val="0028379F"/>
    <w:rsid w:val="00283C16"/>
    <w:rsid w:val="002A4A50"/>
    <w:rsid w:val="002A5E2A"/>
    <w:rsid w:val="002B2753"/>
    <w:rsid w:val="002B5203"/>
    <w:rsid w:val="002B5273"/>
    <w:rsid w:val="002C044D"/>
    <w:rsid w:val="002C2431"/>
    <w:rsid w:val="002D1EEC"/>
    <w:rsid w:val="002D4565"/>
    <w:rsid w:val="002D46CF"/>
    <w:rsid w:val="002E52D1"/>
    <w:rsid w:val="002F1DAA"/>
    <w:rsid w:val="002F2358"/>
    <w:rsid w:val="002F5214"/>
    <w:rsid w:val="00305597"/>
    <w:rsid w:val="003156B9"/>
    <w:rsid w:val="00325073"/>
    <w:rsid w:val="00334247"/>
    <w:rsid w:val="0037179A"/>
    <w:rsid w:val="00376890"/>
    <w:rsid w:val="00391591"/>
    <w:rsid w:val="00397AB1"/>
    <w:rsid w:val="003B31BA"/>
    <w:rsid w:val="003B5116"/>
    <w:rsid w:val="003C293C"/>
    <w:rsid w:val="003C534D"/>
    <w:rsid w:val="003C5B58"/>
    <w:rsid w:val="003F3CB3"/>
    <w:rsid w:val="00434901"/>
    <w:rsid w:val="0043513F"/>
    <w:rsid w:val="00436910"/>
    <w:rsid w:val="00437550"/>
    <w:rsid w:val="00451A32"/>
    <w:rsid w:val="00453049"/>
    <w:rsid w:val="00460EB4"/>
    <w:rsid w:val="00467F13"/>
    <w:rsid w:val="0047064E"/>
    <w:rsid w:val="00480C31"/>
    <w:rsid w:val="004974BE"/>
    <w:rsid w:val="004A21E3"/>
    <w:rsid w:val="004B0F97"/>
    <w:rsid w:val="004D51C9"/>
    <w:rsid w:val="004D7207"/>
    <w:rsid w:val="004E728C"/>
    <w:rsid w:val="004F4664"/>
    <w:rsid w:val="004F5182"/>
    <w:rsid w:val="00506372"/>
    <w:rsid w:val="00514118"/>
    <w:rsid w:val="00514CCB"/>
    <w:rsid w:val="005155C4"/>
    <w:rsid w:val="0052312B"/>
    <w:rsid w:val="005232E9"/>
    <w:rsid w:val="00524B17"/>
    <w:rsid w:val="005358FF"/>
    <w:rsid w:val="00541227"/>
    <w:rsid w:val="0054508F"/>
    <w:rsid w:val="005517D3"/>
    <w:rsid w:val="00555A93"/>
    <w:rsid w:val="00557B44"/>
    <w:rsid w:val="0056421A"/>
    <w:rsid w:val="00570EA7"/>
    <w:rsid w:val="00571CB2"/>
    <w:rsid w:val="005729A4"/>
    <w:rsid w:val="0057357F"/>
    <w:rsid w:val="00574EC8"/>
    <w:rsid w:val="0058124E"/>
    <w:rsid w:val="005C0CB2"/>
    <w:rsid w:val="005D04E1"/>
    <w:rsid w:val="005D29A0"/>
    <w:rsid w:val="005E178B"/>
    <w:rsid w:val="005E606D"/>
    <w:rsid w:val="005F58DB"/>
    <w:rsid w:val="0060374E"/>
    <w:rsid w:val="00615FA7"/>
    <w:rsid w:val="00646CA2"/>
    <w:rsid w:val="006514F1"/>
    <w:rsid w:val="00655FB9"/>
    <w:rsid w:val="00661B97"/>
    <w:rsid w:val="006773FB"/>
    <w:rsid w:val="00681293"/>
    <w:rsid w:val="00681CC5"/>
    <w:rsid w:val="006872FE"/>
    <w:rsid w:val="006A3357"/>
    <w:rsid w:val="006A5660"/>
    <w:rsid w:val="006A6C36"/>
    <w:rsid w:val="006B22C4"/>
    <w:rsid w:val="006B73D6"/>
    <w:rsid w:val="006C68F6"/>
    <w:rsid w:val="006D3DBA"/>
    <w:rsid w:val="006E5FC9"/>
    <w:rsid w:val="006F2212"/>
    <w:rsid w:val="00713A7F"/>
    <w:rsid w:val="0072410C"/>
    <w:rsid w:val="007312C9"/>
    <w:rsid w:val="00731A3E"/>
    <w:rsid w:val="00741E0A"/>
    <w:rsid w:val="00742880"/>
    <w:rsid w:val="00747BEB"/>
    <w:rsid w:val="007503FC"/>
    <w:rsid w:val="007509F5"/>
    <w:rsid w:val="0075432B"/>
    <w:rsid w:val="00754AC6"/>
    <w:rsid w:val="00765C16"/>
    <w:rsid w:val="00774AA0"/>
    <w:rsid w:val="0077674E"/>
    <w:rsid w:val="00783517"/>
    <w:rsid w:val="00784B76"/>
    <w:rsid w:val="00791FA4"/>
    <w:rsid w:val="00792C5B"/>
    <w:rsid w:val="007A0D4D"/>
    <w:rsid w:val="007A326F"/>
    <w:rsid w:val="007B2525"/>
    <w:rsid w:val="007B63B9"/>
    <w:rsid w:val="007D2F0F"/>
    <w:rsid w:val="007E1AE9"/>
    <w:rsid w:val="007E771D"/>
    <w:rsid w:val="00814D91"/>
    <w:rsid w:val="00815E14"/>
    <w:rsid w:val="008164B9"/>
    <w:rsid w:val="00816E8F"/>
    <w:rsid w:val="008171A8"/>
    <w:rsid w:val="0083191A"/>
    <w:rsid w:val="00832F4B"/>
    <w:rsid w:val="0083304A"/>
    <w:rsid w:val="008362F4"/>
    <w:rsid w:val="00836E23"/>
    <w:rsid w:val="00843FC1"/>
    <w:rsid w:val="00851A2D"/>
    <w:rsid w:val="00851F73"/>
    <w:rsid w:val="00853C94"/>
    <w:rsid w:val="00854A53"/>
    <w:rsid w:val="00864B3B"/>
    <w:rsid w:val="00864F00"/>
    <w:rsid w:val="00864F31"/>
    <w:rsid w:val="00876FF1"/>
    <w:rsid w:val="008800BC"/>
    <w:rsid w:val="00883866"/>
    <w:rsid w:val="00886D14"/>
    <w:rsid w:val="008873ED"/>
    <w:rsid w:val="00890468"/>
    <w:rsid w:val="008968C2"/>
    <w:rsid w:val="00897DAE"/>
    <w:rsid w:val="008A2967"/>
    <w:rsid w:val="008B0995"/>
    <w:rsid w:val="008C5A19"/>
    <w:rsid w:val="008D3C80"/>
    <w:rsid w:val="008E3597"/>
    <w:rsid w:val="008F1183"/>
    <w:rsid w:val="008F7853"/>
    <w:rsid w:val="009154BA"/>
    <w:rsid w:val="00921EB9"/>
    <w:rsid w:val="009261F3"/>
    <w:rsid w:val="00927C50"/>
    <w:rsid w:val="009344A1"/>
    <w:rsid w:val="00941C27"/>
    <w:rsid w:val="00944241"/>
    <w:rsid w:val="009508E1"/>
    <w:rsid w:val="00957AC1"/>
    <w:rsid w:val="009662E3"/>
    <w:rsid w:val="00974035"/>
    <w:rsid w:val="00975BC4"/>
    <w:rsid w:val="00980672"/>
    <w:rsid w:val="0098497C"/>
    <w:rsid w:val="00985C80"/>
    <w:rsid w:val="00997426"/>
    <w:rsid w:val="009B1D62"/>
    <w:rsid w:val="009C4F9C"/>
    <w:rsid w:val="009D397F"/>
    <w:rsid w:val="009D483C"/>
    <w:rsid w:val="009E6531"/>
    <w:rsid w:val="009F42ED"/>
    <w:rsid w:val="00A0226E"/>
    <w:rsid w:val="00A02B48"/>
    <w:rsid w:val="00A226AE"/>
    <w:rsid w:val="00A27047"/>
    <w:rsid w:val="00A33DD1"/>
    <w:rsid w:val="00A52851"/>
    <w:rsid w:val="00A7065B"/>
    <w:rsid w:val="00A85DC6"/>
    <w:rsid w:val="00A87727"/>
    <w:rsid w:val="00A9031C"/>
    <w:rsid w:val="00A97FE6"/>
    <w:rsid w:val="00AA317E"/>
    <w:rsid w:val="00AB510F"/>
    <w:rsid w:val="00AC6F88"/>
    <w:rsid w:val="00AD1596"/>
    <w:rsid w:val="00AD61B7"/>
    <w:rsid w:val="00AF280A"/>
    <w:rsid w:val="00AF554D"/>
    <w:rsid w:val="00B1064D"/>
    <w:rsid w:val="00B10762"/>
    <w:rsid w:val="00B17EB4"/>
    <w:rsid w:val="00B2743B"/>
    <w:rsid w:val="00B34E25"/>
    <w:rsid w:val="00B40305"/>
    <w:rsid w:val="00B41A97"/>
    <w:rsid w:val="00B56C6A"/>
    <w:rsid w:val="00B71902"/>
    <w:rsid w:val="00B75B0A"/>
    <w:rsid w:val="00BB08D5"/>
    <w:rsid w:val="00BB3151"/>
    <w:rsid w:val="00BD77DF"/>
    <w:rsid w:val="00BE5CD0"/>
    <w:rsid w:val="00BF0092"/>
    <w:rsid w:val="00BF41A4"/>
    <w:rsid w:val="00C022EE"/>
    <w:rsid w:val="00C20AD6"/>
    <w:rsid w:val="00C43331"/>
    <w:rsid w:val="00C54FBE"/>
    <w:rsid w:val="00C55BC5"/>
    <w:rsid w:val="00C60851"/>
    <w:rsid w:val="00C866A0"/>
    <w:rsid w:val="00C94B63"/>
    <w:rsid w:val="00CA49BB"/>
    <w:rsid w:val="00CA49CA"/>
    <w:rsid w:val="00CA4D83"/>
    <w:rsid w:val="00CA578E"/>
    <w:rsid w:val="00CB19DE"/>
    <w:rsid w:val="00CB72BC"/>
    <w:rsid w:val="00CC1110"/>
    <w:rsid w:val="00CC277F"/>
    <w:rsid w:val="00CC672C"/>
    <w:rsid w:val="00CD2458"/>
    <w:rsid w:val="00CD2E0A"/>
    <w:rsid w:val="00CF2225"/>
    <w:rsid w:val="00CF71C2"/>
    <w:rsid w:val="00D02964"/>
    <w:rsid w:val="00D31B45"/>
    <w:rsid w:val="00D42519"/>
    <w:rsid w:val="00D47FF7"/>
    <w:rsid w:val="00D516C1"/>
    <w:rsid w:val="00D51D0F"/>
    <w:rsid w:val="00D536E9"/>
    <w:rsid w:val="00D82E49"/>
    <w:rsid w:val="00D86957"/>
    <w:rsid w:val="00D87D86"/>
    <w:rsid w:val="00D96B6A"/>
    <w:rsid w:val="00DB01F5"/>
    <w:rsid w:val="00DB1275"/>
    <w:rsid w:val="00DB4519"/>
    <w:rsid w:val="00DD0F0B"/>
    <w:rsid w:val="00DE75C9"/>
    <w:rsid w:val="00DF2894"/>
    <w:rsid w:val="00DF308E"/>
    <w:rsid w:val="00E17F30"/>
    <w:rsid w:val="00E37EAC"/>
    <w:rsid w:val="00E47C1C"/>
    <w:rsid w:val="00E51B15"/>
    <w:rsid w:val="00E57A21"/>
    <w:rsid w:val="00E614ED"/>
    <w:rsid w:val="00E61970"/>
    <w:rsid w:val="00E64FE4"/>
    <w:rsid w:val="00E66F1B"/>
    <w:rsid w:val="00E71B23"/>
    <w:rsid w:val="00E81AC8"/>
    <w:rsid w:val="00E82D9C"/>
    <w:rsid w:val="00E9397A"/>
    <w:rsid w:val="00E9472F"/>
    <w:rsid w:val="00EA116B"/>
    <w:rsid w:val="00EA77CA"/>
    <w:rsid w:val="00EB6C83"/>
    <w:rsid w:val="00EC5A19"/>
    <w:rsid w:val="00EF7A5C"/>
    <w:rsid w:val="00F031AB"/>
    <w:rsid w:val="00F123FE"/>
    <w:rsid w:val="00F14AF0"/>
    <w:rsid w:val="00F16DC1"/>
    <w:rsid w:val="00F234B9"/>
    <w:rsid w:val="00F2355C"/>
    <w:rsid w:val="00F303C0"/>
    <w:rsid w:val="00F37271"/>
    <w:rsid w:val="00F4359C"/>
    <w:rsid w:val="00F503F3"/>
    <w:rsid w:val="00F6130B"/>
    <w:rsid w:val="00F619C8"/>
    <w:rsid w:val="00F67AAF"/>
    <w:rsid w:val="00F713CD"/>
    <w:rsid w:val="00F72AE6"/>
    <w:rsid w:val="00F72B1C"/>
    <w:rsid w:val="00F945F5"/>
    <w:rsid w:val="00FB4E75"/>
    <w:rsid w:val="00FB5EC0"/>
    <w:rsid w:val="00FD3FC4"/>
    <w:rsid w:val="00FD6266"/>
    <w:rsid w:val="00FF2E18"/>
    <w:rsid w:val="01F8566C"/>
    <w:rsid w:val="039A53FA"/>
    <w:rsid w:val="03FC3E70"/>
    <w:rsid w:val="050B60D8"/>
    <w:rsid w:val="0595FE65"/>
    <w:rsid w:val="074C0211"/>
    <w:rsid w:val="0816F91A"/>
    <w:rsid w:val="086C2EC1"/>
    <w:rsid w:val="08B68285"/>
    <w:rsid w:val="09A7B4C7"/>
    <w:rsid w:val="0B47E507"/>
    <w:rsid w:val="0B6D490D"/>
    <w:rsid w:val="0C81A577"/>
    <w:rsid w:val="0D7D13A0"/>
    <w:rsid w:val="0E2A5732"/>
    <w:rsid w:val="0F68627E"/>
    <w:rsid w:val="1144C863"/>
    <w:rsid w:val="11585276"/>
    <w:rsid w:val="119A1E32"/>
    <w:rsid w:val="140F6166"/>
    <w:rsid w:val="149D1865"/>
    <w:rsid w:val="15794B33"/>
    <w:rsid w:val="15C5B2E2"/>
    <w:rsid w:val="162D0799"/>
    <w:rsid w:val="171F475F"/>
    <w:rsid w:val="173E3862"/>
    <w:rsid w:val="175885D0"/>
    <w:rsid w:val="175BE16F"/>
    <w:rsid w:val="18620750"/>
    <w:rsid w:val="18A877E4"/>
    <w:rsid w:val="19FA9126"/>
    <w:rsid w:val="1B0511D8"/>
    <w:rsid w:val="1BB4447E"/>
    <w:rsid w:val="1CE8E896"/>
    <w:rsid w:val="2303CF67"/>
    <w:rsid w:val="257D730D"/>
    <w:rsid w:val="25EA82B1"/>
    <w:rsid w:val="263B7029"/>
    <w:rsid w:val="27B06F8F"/>
    <w:rsid w:val="2A415DDF"/>
    <w:rsid w:val="2BF007A7"/>
    <w:rsid w:val="2C25F00E"/>
    <w:rsid w:val="2C5F5B6B"/>
    <w:rsid w:val="2F33F0BE"/>
    <w:rsid w:val="2FD16B36"/>
    <w:rsid w:val="303E0E91"/>
    <w:rsid w:val="325F492B"/>
    <w:rsid w:val="33A3302A"/>
    <w:rsid w:val="33CE73ED"/>
    <w:rsid w:val="35F21AA7"/>
    <w:rsid w:val="3C2459F9"/>
    <w:rsid w:val="3C500A92"/>
    <w:rsid w:val="3D8178B4"/>
    <w:rsid w:val="3D987913"/>
    <w:rsid w:val="3ED41239"/>
    <w:rsid w:val="3EDF530F"/>
    <w:rsid w:val="3F45B9B9"/>
    <w:rsid w:val="41086AFA"/>
    <w:rsid w:val="422A5494"/>
    <w:rsid w:val="427D5A7B"/>
    <w:rsid w:val="44192ADC"/>
    <w:rsid w:val="44F82041"/>
    <w:rsid w:val="45107E55"/>
    <w:rsid w:val="479F36BC"/>
    <w:rsid w:val="492B3266"/>
    <w:rsid w:val="49DA09B4"/>
    <w:rsid w:val="4A1D3014"/>
    <w:rsid w:val="4C025A31"/>
    <w:rsid w:val="4D6E2193"/>
    <w:rsid w:val="4DCD4896"/>
    <w:rsid w:val="4E9E2BB8"/>
    <w:rsid w:val="4F320AC8"/>
    <w:rsid w:val="513E696E"/>
    <w:rsid w:val="5146F3EF"/>
    <w:rsid w:val="5297C559"/>
    <w:rsid w:val="535B2CC8"/>
    <w:rsid w:val="53EAF3E0"/>
    <w:rsid w:val="57E94942"/>
    <w:rsid w:val="5C696ACD"/>
    <w:rsid w:val="5DB15777"/>
    <w:rsid w:val="5DB67CCA"/>
    <w:rsid w:val="5EAA77E0"/>
    <w:rsid w:val="6021697A"/>
    <w:rsid w:val="603C8F01"/>
    <w:rsid w:val="60B2BF0F"/>
    <w:rsid w:val="612F717E"/>
    <w:rsid w:val="61CF43E7"/>
    <w:rsid w:val="6353B2B0"/>
    <w:rsid w:val="64201DAA"/>
    <w:rsid w:val="65D16F2D"/>
    <w:rsid w:val="66B36935"/>
    <w:rsid w:val="66B551A2"/>
    <w:rsid w:val="66D75D4A"/>
    <w:rsid w:val="69DA55CC"/>
    <w:rsid w:val="6A087C29"/>
    <w:rsid w:val="6B467B38"/>
    <w:rsid w:val="6D7F5873"/>
    <w:rsid w:val="6DCE0AC9"/>
    <w:rsid w:val="6EB136C5"/>
    <w:rsid w:val="70105F68"/>
    <w:rsid w:val="70143A57"/>
    <w:rsid w:val="70789532"/>
    <w:rsid w:val="70E41989"/>
    <w:rsid w:val="7149A298"/>
    <w:rsid w:val="72207D96"/>
    <w:rsid w:val="7615632F"/>
    <w:rsid w:val="7656F5F6"/>
    <w:rsid w:val="7798E093"/>
    <w:rsid w:val="796DCE20"/>
    <w:rsid w:val="79CF6CA2"/>
    <w:rsid w:val="7C800CEA"/>
    <w:rsid w:val="7DAF7651"/>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9B530"/>
  <w15:docId w15:val="{B23919E0-C63A-4C3F-838E-DB776CA9E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imes New Roman"/>
      <w:sz w:val="24"/>
      <w:lang w:val="lt-LT"/>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rPr>
      <w:sz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819"/>
        <w:tab w:val="right" w:pos="9638"/>
      </w:tabs>
    </w:pPr>
  </w:style>
  <w:style w:type="paragraph" w:styleId="Header">
    <w:name w:val="header"/>
    <w:basedOn w:val="Normal"/>
    <w:link w:val="HeaderChar"/>
    <w:qFormat/>
    <w:pPr>
      <w:widowControl w:val="0"/>
      <w:tabs>
        <w:tab w:val="center" w:pos="4153"/>
        <w:tab w:val="right" w:pos="8306"/>
      </w:tabs>
      <w:spacing w:after="20"/>
      <w:jc w:val="both"/>
    </w:pPr>
    <w:rPr>
      <w:lang w:eastAsia="lt-LT"/>
    </w:r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semiHidden/>
    <w:unhideWhenUsed/>
    <w:qFormat/>
    <w:pPr>
      <w:spacing w:before="100" w:beforeAutospacing="1" w:after="100" w:afterAutospacing="1" w:line="276" w:lineRule="auto"/>
    </w:pPr>
    <w:rPr>
      <w:rFonts w:asciiTheme="minorHAnsi" w:eastAsiaTheme="minorEastAsia" w:hAnsiTheme="minorHAnsi" w:cstheme="minorBidi"/>
      <w:sz w:val="21"/>
      <w:szCs w:val="21"/>
      <w:lang w:eastAsia="lt-LT"/>
    </w:rPr>
  </w:style>
  <w:style w:type="table" w:styleId="TableGrid">
    <w:name w:val="Table Grid"/>
    <w:basedOn w:val="TableNormal"/>
    <w:uiPriority w:val="39"/>
    <w:qFormat/>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qFormat/>
    <w:rPr>
      <w:rFonts w:asciiTheme="majorHAnsi" w:eastAsiaTheme="majorEastAsia" w:hAnsiTheme="majorHAnsi" w:cstheme="majorBidi"/>
      <w:i/>
      <w:iCs/>
      <w:color w:val="2F5496" w:themeColor="accent1" w:themeShade="BF"/>
      <w:sz w:val="24"/>
      <w:szCs w:val="20"/>
    </w:rPr>
  </w:style>
  <w:style w:type="character" w:customStyle="1" w:styleId="HeaderChar">
    <w:name w:val="Header Char"/>
    <w:basedOn w:val="DefaultParagraphFont"/>
    <w:link w:val="Header"/>
    <w:qFormat/>
    <w:rPr>
      <w:rFonts w:ascii="Times New Roman" w:eastAsia="Times New Roman" w:hAnsi="Times New Roman" w:cs="Times New Roman"/>
      <w:sz w:val="24"/>
      <w:szCs w:val="20"/>
      <w:lang w:eastAsia="lt-LT"/>
    </w:rPr>
  </w:style>
  <w:style w:type="paragraph" w:styleId="ListParagraph">
    <w:name w:val="List Paragraph"/>
    <w:aliases w:val="Buletai,List Paragraph21,lp1,Bullet 1,Use Case List Paragraph,Paragraph,Sąrašo pastraipa.Bullet,Lentele,Lente,Numbering,ERP-List Paragraph,List Paragraph11,List Paragraph111,List Paragraph Red,Bullet EY,List Paragraph2,Sąrašo pastraipa1"/>
    <w:basedOn w:val="Normal"/>
    <w:link w:val="ListParagraphChar"/>
    <w:uiPriority w:val="34"/>
    <w:qFormat/>
    <w:pPr>
      <w:widowControl w:val="0"/>
      <w:autoSpaceDE w:val="0"/>
      <w:autoSpaceDN w:val="0"/>
      <w:adjustRightInd w:val="0"/>
      <w:ind w:left="720" w:firstLine="720"/>
      <w:contextualSpacing/>
    </w:pPr>
    <w:rPr>
      <w:rFonts w:ascii="Arial" w:hAnsi="Arial" w:cs="Arial"/>
      <w:sz w:val="20"/>
      <w:szCs w:val="24"/>
      <w:lang w:eastAsia="lt-LT"/>
    </w:rPr>
  </w:style>
  <w:style w:type="character" w:customStyle="1" w:styleId="ListParagraphChar">
    <w:name w:val="List Paragraph Char"/>
    <w:aliases w:val="Buletai Char,List Paragraph21 Char,lp1 Char,Bullet 1 Char,Use Case List Paragraph Char,Paragraph Char,Sąrašo pastraipa.Bullet Char,Lentele Char,Lente Char,Numbering Char,ERP-List Paragraph Char,List Paragraph11 Char,Bullet EY Char"/>
    <w:link w:val="ListParagraph"/>
    <w:uiPriority w:val="34"/>
    <w:qFormat/>
    <w:rPr>
      <w:rFonts w:ascii="Arial" w:eastAsia="Times New Roman" w:hAnsi="Arial" w:cs="Arial"/>
      <w:sz w:val="20"/>
      <w:szCs w:val="24"/>
      <w:lang w:eastAsia="lt-LT"/>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Pr>
      <w:rFonts w:ascii="Segoe UI" w:eastAsia="Times New Roman" w:hAnsi="Segoe UI" w:cs="Segoe UI"/>
      <w:sz w:val="18"/>
      <w:szCs w:val="18"/>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0"/>
    </w:rPr>
  </w:style>
  <w:style w:type="paragraph" w:customStyle="1" w:styleId="Default">
    <w:name w:val="Default"/>
    <w:qFormat/>
    <w:pPr>
      <w:autoSpaceDE w:val="0"/>
      <w:autoSpaceDN w:val="0"/>
      <w:adjustRightInd w:val="0"/>
    </w:pPr>
    <w:rPr>
      <w:rFonts w:eastAsiaTheme="minorHAnsi"/>
      <w:color w:val="000000"/>
      <w:sz w:val="24"/>
      <w:szCs w:val="24"/>
      <w:lang w:val="lt-LT"/>
    </w:rPr>
  </w:style>
  <w:style w:type="character" w:customStyle="1" w:styleId="normaltextrun">
    <w:name w:val="normaltextrun"/>
    <w:basedOn w:val="DefaultParagraphFont"/>
    <w:rsid w:val="00453049"/>
  </w:style>
  <w:style w:type="character" w:styleId="UnresolvedMention">
    <w:name w:val="Unresolved Mention"/>
    <w:basedOn w:val="DefaultParagraphFont"/>
    <w:uiPriority w:val="99"/>
    <w:semiHidden/>
    <w:unhideWhenUsed/>
    <w:rsid w:val="00453049"/>
    <w:rPr>
      <w:color w:val="605E5C"/>
      <w:shd w:val="clear" w:color="auto" w:fill="E1DFDD"/>
    </w:rPr>
  </w:style>
  <w:style w:type="character" w:styleId="Strong">
    <w:name w:val="Strong"/>
    <w:basedOn w:val="DefaultParagraphFont"/>
    <w:uiPriority w:val="22"/>
    <w:qFormat/>
    <w:rsid w:val="003B31BA"/>
    <w:rPr>
      <w:b/>
      <w:bCs/>
    </w:rPr>
  </w:style>
  <w:style w:type="character" w:customStyle="1" w:styleId="BodyTextChar">
    <w:name w:val="Body Text Char"/>
    <w:aliases w:val="Char Char Char,Char Char1,Char Char Char Diagrama Diagrama Diagrama Diagrama Diagrama Char,Char Char Char Diagrama Diagrama Diagrama Diagrama Diagrama Diagrama Diagrama Diagrama Diagrama Diagrama Char,body text Char,contents Char,bt Char"/>
    <w:basedOn w:val="DefaultParagraphFont"/>
    <w:link w:val="BodyText"/>
    <w:semiHidden/>
    <w:locked/>
    <w:rsid w:val="00EF7A5C"/>
    <w:rPr>
      <w:rFonts w:eastAsia="Times New Roman"/>
      <w:sz w:val="24"/>
    </w:rPr>
  </w:style>
  <w:style w:type="paragraph" w:styleId="BodyText">
    <w:name w:val="Body Text"/>
    <w:aliases w:val="Char Char,Char,Char Char Char Diagrama Diagrama Diagrama Diagrama Diagrama,Char Char Char Diagrama Diagrama Diagrama Diagrama Diagrama Diagrama Diagrama Diagrama Diagrama Diagrama,body text,contents,bt,b,body inde"/>
    <w:basedOn w:val="Normal"/>
    <w:link w:val="BodyTextChar"/>
    <w:semiHidden/>
    <w:unhideWhenUsed/>
    <w:qFormat/>
    <w:rsid w:val="00EF7A5C"/>
    <w:pPr>
      <w:jc w:val="both"/>
    </w:pPr>
    <w:rPr>
      <w:lang w:val="en-US"/>
    </w:rPr>
  </w:style>
  <w:style w:type="character" w:customStyle="1" w:styleId="BodyTextChar1">
    <w:name w:val="Body Text Char1"/>
    <w:basedOn w:val="DefaultParagraphFont"/>
    <w:uiPriority w:val="99"/>
    <w:semiHidden/>
    <w:rsid w:val="00EF7A5C"/>
    <w:rPr>
      <w:rFonts w:eastAsia="Times New Roman"/>
      <w:sz w:val="24"/>
      <w:lang w:val="lt-LT"/>
    </w:rPr>
  </w:style>
  <w:style w:type="character" w:customStyle="1" w:styleId="whitespace-normal">
    <w:name w:val="whitespace-normal"/>
    <w:basedOn w:val="DefaultParagraphFont"/>
    <w:rsid w:val="00765C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928234">
      <w:bodyDiv w:val="1"/>
      <w:marLeft w:val="0"/>
      <w:marRight w:val="0"/>
      <w:marTop w:val="0"/>
      <w:marBottom w:val="0"/>
      <w:divBdr>
        <w:top w:val="none" w:sz="0" w:space="0" w:color="auto"/>
        <w:left w:val="none" w:sz="0" w:space="0" w:color="auto"/>
        <w:bottom w:val="none" w:sz="0" w:space="0" w:color="auto"/>
        <w:right w:val="none" w:sz="0" w:space="0" w:color="auto"/>
      </w:divBdr>
    </w:div>
    <w:div w:id="304164134">
      <w:bodyDiv w:val="1"/>
      <w:marLeft w:val="0"/>
      <w:marRight w:val="0"/>
      <w:marTop w:val="0"/>
      <w:marBottom w:val="0"/>
      <w:divBdr>
        <w:top w:val="none" w:sz="0" w:space="0" w:color="auto"/>
        <w:left w:val="none" w:sz="0" w:space="0" w:color="auto"/>
        <w:bottom w:val="none" w:sz="0" w:space="0" w:color="auto"/>
        <w:right w:val="none" w:sz="0" w:space="0" w:color="auto"/>
      </w:divBdr>
    </w:div>
    <w:div w:id="420876220">
      <w:bodyDiv w:val="1"/>
      <w:marLeft w:val="0"/>
      <w:marRight w:val="0"/>
      <w:marTop w:val="0"/>
      <w:marBottom w:val="0"/>
      <w:divBdr>
        <w:top w:val="none" w:sz="0" w:space="0" w:color="auto"/>
        <w:left w:val="none" w:sz="0" w:space="0" w:color="auto"/>
        <w:bottom w:val="none" w:sz="0" w:space="0" w:color="auto"/>
        <w:right w:val="none" w:sz="0" w:space="0" w:color="auto"/>
      </w:divBdr>
    </w:div>
    <w:div w:id="514072820">
      <w:bodyDiv w:val="1"/>
      <w:marLeft w:val="0"/>
      <w:marRight w:val="0"/>
      <w:marTop w:val="0"/>
      <w:marBottom w:val="0"/>
      <w:divBdr>
        <w:top w:val="none" w:sz="0" w:space="0" w:color="auto"/>
        <w:left w:val="none" w:sz="0" w:space="0" w:color="auto"/>
        <w:bottom w:val="none" w:sz="0" w:space="0" w:color="auto"/>
        <w:right w:val="none" w:sz="0" w:space="0" w:color="auto"/>
      </w:divBdr>
    </w:div>
    <w:div w:id="616448083">
      <w:bodyDiv w:val="1"/>
      <w:marLeft w:val="0"/>
      <w:marRight w:val="0"/>
      <w:marTop w:val="0"/>
      <w:marBottom w:val="0"/>
      <w:divBdr>
        <w:top w:val="none" w:sz="0" w:space="0" w:color="auto"/>
        <w:left w:val="none" w:sz="0" w:space="0" w:color="auto"/>
        <w:bottom w:val="none" w:sz="0" w:space="0" w:color="auto"/>
        <w:right w:val="none" w:sz="0" w:space="0" w:color="auto"/>
      </w:divBdr>
    </w:div>
    <w:div w:id="654719186">
      <w:bodyDiv w:val="1"/>
      <w:marLeft w:val="0"/>
      <w:marRight w:val="0"/>
      <w:marTop w:val="0"/>
      <w:marBottom w:val="0"/>
      <w:divBdr>
        <w:top w:val="none" w:sz="0" w:space="0" w:color="auto"/>
        <w:left w:val="none" w:sz="0" w:space="0" w:color="auto"/>
        <w:bottom w:val="none" w:sz="0" w:space="0" w:color="auto"/>
        <w:right w:val="none" w:sz="0" w:space="0" w:color="auto"/>
      </w:divBdr>
    </w:div>
    <w:div w:id="687489052">
      <w:bodyDiv w:val="1"/>
      <w:marLeft w:val="0"/>
      <w:marRight w:val="0"/>
      <w:marTop w:val="0"/>
      <w:marBottom w:val="0"/>
      <w:divBdr>
        <w:top w:val="none" w:sz="0" w:space="0" w:color="auto"/>
        <w:left w:val="none" w:sz="0" w:space="0" w:color="auto"/>
        <w:bottom w:val="none" w:sz="0" w:space="0" w:color="auto"/>
        <w:right w:val="none" w:sz="0" w:space="0" w:color="auto"/>
      </w:divBdr>
    </w:div>
    <w:div w:id="727194277">
      <w:bodyDiv w:val="1"/>
      <w:marLeft w:val="0"/>
      <w:marRight w:val="0"/>
      <w:marTop w:val="0"/>
      <w:marBottom w:val="0"/>
      <w:divBdr>
        <w:top w:val="none" w:sz="0" w:space="0" w:color="auto"/>
        <w:left w:val="none" w:sz="0" w:space="0" w:color="auto"/>
        <w:bottom w:val="none" w:sz="0" w:space="0" w:color="auto"/>
        <w:right w:val="none" w:sz="0" w:space="0" w:color="auto"/>
      </w:divBdr>
      <w:divsChild>
        <w:div w:id="726492708">
          <w:marLeft w:val="0"/>
          <w:marRight w:val="0"/>
          <w:marTop w:val="0"/>
          <w:marBottom w:val="0"/>
          <w:divBdr>
            <w:top w:val="none" w:sz="0" w:space="0" w:color="auto"/>
            <w:left w:val="none" w:sz="0" w:space="0" w:color="auto"/>
            <w:bottom w:val="none" w:sz="0" w:space="0" w:color="auto"/>
            <w:right w:val="none" w:sz="0" w:space="0" w:color="auto"/>
          </w:divBdr>
        </w:div>
        <w:div w:id="529994107">
          <w:marLeft w:val="0"/>
          <w:marRight w:val="0"/>
          <w:marTop w:val="0"/>
          <w:marBottom w:val="0"/>
          <w:divBdr>
            <w:top w:val="none" w:sz="0" w:space="0" w:color="auto"/>
            <w:left w:val="none" w:sz="0" w:space="0" w:color="auto"/>
            <w:bottom w:val="none" w:sz="0" w:space="0" w:color="auto"/>
            <w:right w:val="none" w:sz="0" w:space="0" w:color="auto"/>
          </w:divBdr>
        </w:div>
      </w:divsChild>
    </w:div>
    <w:div w:id="869756389">
      <w:bodyDiv w:val="1"/>
      <w:marLeft w:val="0"/>
      <w:marRight w:val="0"/>
      <w:marTop w:val="0"/>
      <w:marBottom w:val="0"/>
      <w:divBdr>
        <w:top w:val="none" w:sz="0" w:space="0" w:color="auto"/>
        <w:left w:val="none" w:sz="0" w:space="0" w:color="auto"/>
        <w:bottom w:val="none" w:sz="0" w:space="0" w:color="auto"/>
        <w:right w:val="none" w:sz="0" w:space="0" w:color="auto"/>
      </w:divBdr>
    </w:div>
    <w:div w:id="992832746">
      <w:bodyDiv w:val="1"/>
      <w:marLeft w:val="0"/>
      <w:marRight w:val="0"/>
      <w:marTop w:val="0"/>
      <w:marBottom w:val="0"/>
      <w:divBdr>
        <w:top w:val="none" w:sz="0" w:space="0" w:color="auto"/>
        <w:left w:val="none" w:sz="0" w:space="0" w:color="auto"/>
        <w:bottom w:val="none" w:sz="0" w:space="0" w:color="auto"/>
        <w:right w:val="none" w:sz="0" w:space="0" w:color="auto"/>
      </w:divBdr>
    </w:div>
    <w:div w:id="1009016754">
      <w:bodyDiv w:val="1"/>
      <w:marLeft w:val="0"/>
      <w:marRight w:val="0"/>
      <w:marTop w:val="0"/>
      <w:marBottom w:val="0"/>
      <w:divBdr>
        <w:top w:val="none" w:sz="0" w:space="0" w:color="auto"/>
        <w:left w:val="none" w:sz="0" w:space="0" w:color="auto"/>
        <w:bottom w:val="none" w:sz="0" w:space="0" w:color="auto"/>
        <w:right w:val="none" w:sz="0" w:space="0" w:color="auto"/>
      </w:divBdr>
    </w:div>
    <w:div w:id="1147819248">
      <w:bodyDiv w:val="1"/>
      <w:marLeft w:val="0"/>
      <w:marRight w:val="0"/>
      <w:marTop w:val="0"/>
      <w:marBottom w:val="0"/>
      <w:divBdr>
        <w:top w:val="none" w:sz="0" w:space="0" w:color="auto"/>
        <w:left w:val="none" w:sz="0" w:space="0" w:color="auto"/>
        <w:bottom w:val="none" w:sz="0" w:space="0" w:color="auto"/>
        <w:right w:val="none" w:sz="0" w:space="0" w:color="auto"/>
      </w:divBdr>
    </w:div>
    <w:div w:id="1263683835">
      <w:bodyDiv w:val="1"/>
      <w:marLeft w:val="0"/>
      <w:marRight w:val="0"/>
      <w:marTop w:val="0"/>
      <w:marBottom w:val="0"/>
      <w:divBdr>
        <w:top w:val="none" w:sz="0" w:space="0" w:color="auto"/>
        <w:left w:val="none" w:sz="0" w:space="0" w:color="auto"/>
        <w:bottom w:val="none" w:sz="0" w:space="0" w:color="auto"/>
        <w:right w:val="none" w:sz="0" w:space="0" w:color="auto"/>
      </w:divBdr>
    </w:div>
    <w:div w:id="1299578909">
      <w:bodyDiv w:val="1"/>
      <w:marLeft w:val="0"/>
      <w:marRight w:val="0"/>
      <w:marTop w:val="0"/>
      <w:marBottom w:val="0"/>
      <w:divBdr>
        <w:top w:val="none" w:sz="0" w:space="0" w:color="auto"/>
        <w:left w:val="none" w:sz="0" w:space="0" w:color="auto"/>
        <w:bottom w:val="none" w:sz="0" w:space="0" w:color="auto"/>
        <w:right w:val="none" w:sz="0" w:space="0" w:color="auto"/>
      </w:divBdr>
    </w:div>
    <w:div w:id="1317607151">
      <w:bodyDiv w:val="1"/>
      <w:marLeft w:val="0"/>
      <w:marRight w:val="0"/>
      <w:marTop w:val="0"/>
      <w:marBottom w:val="0"/>
      <w:divBdr>
        <w:top w:val="none" w:sz="0" w:space="0" w:color="auto"/>
        <w:left w:val="none" w:sz="0" w:space="0" w:color="auto"/>
        <w:bottom w:val="none" w:sz="0" w:space="0" w:color="auto"/>
        <w:right w:val="none" w:sz="0" w:space="0" w:color="auto"/>
      </w:divBdr>
    </w:div>
    <w:div w:id="1658800300">
      <w:bodyDiv w:val="1"/>
      <w:marLeft w:val="0"/>
      <w:marRight w:val="0"/>
      <w:marTop w:val="0"/>
      <w:marBottom w:val="0"/>
      <w:divBdr>
        <w:top w:val="none" w:sz="0" w:space="0" w:color="auto"/>
        <w:left w:val="none" w:sz="0" w:space="0" w:color="auto"/>
        <w:bottom w:val="none" w:sz="0" w:space="0" w:color="auto"/>
        <w:right w:val="none" w:sz="0" w:space="0" w:color="auto"/>
      </w:divBdr>
    </w:div>
    <w:div w:id="1739012047">
      <w:bodyDiv w:val="1"/>
      <w:marLeft w:val="0"/>
      <w:marRight w:val="0"/>
      <w:marTop w:val="0"/>
      <w:marBottom w:val="0"/>
      <w:divBdr>
        <w:top w:val="none" w:sz="0" w:space="0" w:color="auto"/>
        <w:left w:val="none" w:sz="0" w:space="0" w:color="auto"/>
        <w:bottom w:val="none" w:sz="0" w:space="0" w:color="auto"/>
        <w:right w:val="none" w:sz="0" w:space="0" w:color="auto"/>
      </w:divBdr>
    </w:div>
    <w:div w:id="1812288050">
      <w:bodyDiv w:val="1"/>
      <w:marLeft w:val="0"/>
      <w:marRight w:val="0"/>
      <w:marTop w:val="0"/>
      <w:marBottom w:val="0"/>
      <w:divBdr>
        <w:top w:val="none" w:sz="0" w:space="0" w:color="auto"/>
        <w:left w:val="none" w:sz="0" w:space="0" w:color="auto"/>
        <w:bottom w:val="none" w:sz="0" w:space="0" w:color="auto"/>
        <w:right w:val="none" w:sz="0" w:space="0" w:color="auto"/>
      </w:divBdr>
    </w:div>
    <w:div w:id="1918323023">
      <w:bodyDiv w:val="1"/>
      <w:marLeft w:val="0"/>
      <w:marRight w:val="0"/>
      <w:marTop w:val="0"/>
      <w:marBottom w:val="0"/>
      <w:divBdr>
        <w:top w:val="none" w:sz="0" w:space="0" w:color="auto"/>
        <w:left w:val="none" w:sz="0" w:space="0" w:color="auto"/>
        <w:bottom w:val="none" w:sz="0" w:space="0" w:color="auto"/>
        <w:right w:val="none" w:sz="0" w:space="0" w:color="auto"/>
      </w:divBdr>
    </w:div>
    <w:div w:id="2061858288">
      <w:bodyDiv w:val="1"/>
      <w:marLeft w:val="0"/>
      <w:marRight w:val="0"/>
      <w:marTop w:val="0"/>
      <w:marBottom w:val="0"/>
      <w:divBdr>
        <w:top w:val="none" w:sz="0" w:space="0" w:color="auto"/>
        <w:left w:val="none" w:sz="0" w:space="0" w:color="auto"/>
        <w:bottom w:val="none" w:sz="0" w:space="0" w:color="auto"/>
        <w:right w:val="none" w:sz="0" w:space="0" w:color="auto"/>
      </w:divBdr>
    </w:div>
    <w:div w:id="2147159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uzsakymai@redcross.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uzsakymai@redcross.l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redcross.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8fe2859-ceca-4f44-a767-dd41ec76c33c">
      <Terms xmlns="http://schemas.microsoft.com/office/infopath/2007/PartnerControls"/>
    </lcf76f155ced4ddcb4097134ff3c332f>
    <TaxCatchAll xmlns="ffa6f8c3-13b9-42ab-8bfb-bf36c8b4150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0EE598BF066FD45BFE2AAE132FD869A" ma:contentTypeVersion="19" ma:contentTypeDescription="Create a new document." ma:contentTypeScope="" ma:versionID="fc2e1a386856b44d8942be319b6f5d8f">
  <xsd:schema xmlns:xsd="http://www.w3.org/2001/XMLSchema" xmlns:xs="http://www.w3.org/2001/XMLSchema" xmlns:p="http://schemas.microsoft.com/office/2006/metadata/properties" xmlns:ns2="88fe2859-ceca-4f44-a767-dd41ec76c33c" xmlns:ns3="ffa6f8c3-13b9-42ab-8bfb-bf36c8b4150e" targetNamespace="http://schemas.microsoft.com/office/2006/metadata/properties" ma:root="true" ma:fieldsID="13fea05bfbad3f8edc3e7c345b49d475" ns2:_="" ns3:_="">
    <xsd:import namespace="88fe2859-ceca-4f44-a767-dd41ec76c33c"/>
    <xsd:import namespace="ffa6f8c3-13b9-42ab-8bfb-bf36c8b415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fe2859-ceca-4f44-a767-dd41ec76c3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13472b5-adf4-4a73-8853-d16aa6206678"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a6f8c3-13b9-42ab-8bfb-bf36c8b4150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7209997-416e-4f1f-ac60-fa0a7a3f6fc2}" ma:internalName="TaxCatchAll" ma:showField="CatchAllData" ma:web="ffa6f8c3-13b9-42ab-8bfb-bf36c8b4150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B852F4-6B40-44DA-BE9A-0530C206BB09}">
  <ds:schemaRefs>
    <ds:schemaRef ds:uri="http://schemas.microsoft.com/office/2006/metadata/properties"/>
    <ds:schemaRef ds:uri="http://schemas.microsoft.com/office/infopath/2007/PartnerControls"/>
    <ds:schemaRef ds:uri="88fe2859-ceca-4f44-a767-dd41ec76c33c"/>
    <ds:schemaRef ds:uri="ffa6f8c3-13b9-42ab-8bfb-bf36c8b4150e"/>
  </ds:schemaRefs>
</ds:datastoreItem>
</file>

<file path=customXml/itemProps2.xml><?xml version="1.0" encoding="utf-8"?>
<ds:datastoreItem xmlns:ds="http://schemas.openxmlformats.org/officeDocument/2006/customXml" ds:itemID="{49FAC06F-EBD4-4FDB-867C-7AB27ADA65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fe2859-ceca-4f44-a767-dd41ec76c33c"/>
    <ds:schemaRef ds:uri="ffa6f8c3-13b9-42ab-8bfb-bf36c8b415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745C6D-3D15-4251-9249-FF8778D67B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2823</Words>
  <Characters>16093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Narkeliūnaitė</dc:creator>
  <cp:lastModifiedBy>Rusty H</cp:lastModifiedBy>
  <cp:revision>2</cp:revision>
  <dcterms:created xsi:type="dcterms:W3CDTF">2026-07-21T19:05:00Z</dcterms:created>
  <dcterms:modified xsi:type="dcterms:W3CDTF">2026-07-21T19:05:00Z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0x01010090EE598BF066FD45BFE2AAE132FD869A</vt:lpwstr>
  </property>
  <property fmtid="{D5CDD505-2E9C-101B-9397-08002B2CF9AE}" pid="3" name="MediaServiceImageTags">
    <vt:lpwstr/>
  </property>
  <property fmtid="{D5CDD505-2E9C-101B-9397-08002B2CF9AE}" pid="4" name="KSOProductBuildVer">
    <vt:lpwstr>1033-12.2.0.21931</vt:lpwstr>
  </property>
  <property fmtid="{D5CDD505-2E9C-101B-9397-08002B2CF9AE}" pid="5" name="ICV">
    <vt:lpwstr>53ACFB8AA47A47A8A6388C85155C3F22_13</vt:lpwstr>
  </property>
</Properties>
</file>