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61648" w14:textId="77777777" w:rsidR="00783517" w:rsidRPr="0014270A" w:rsidRDefault="00783517">
      <w:pPr>
        <w:rPr>
          <w:b/>
          <w:szCs w:val="24"/>
          <w:lang w:eastAsia="lt-LT"/>
        </w:rPr>
      </w:pPr>
      <w:bookmarkStart w:id="0" w:name="_Hlk88478428"/>
    </w:p>
    <w:p w14:paraId="5401A657" w14:textId="77777777" w:rsidR="00783517" w:rsidRPr="0086211D" w:rsidRDefault="00883866">
      <w:pPr>
        <w:jc w:val="center"/>
        <w:rPr>
          <w:b/>
          <w:szCs w:val="24"/>
          <w:lang w:eastAsia="lt-LT"/>
        </w:rPr>
      </w:pPr>
      <w:r w:rsidRPr="0086211D">
        <w:rPr>
          <w:b/>
          <w:szCs w:val="24"/>
          <w:lang w:eastAsia="lt-LT"/>
        </w:rPr>
        <w:t>Lietuvos Raudonojo Kryžiaus draugija</w:t>
      </w:r>
    </w:p>
    <w:p w14:paraId="5E573DCE" w14:textId="77777777" w:rsidR="00783517" w:rsidRPr="0086211D" w:rsidRDefault="00783517">
      <w:pPr>
        <w:jc w:val="center"/>
        <w:rPr>
          <w:bCs/>
          <w:i/>
          <w:iCs/>
          <w:szCs w:val="24"/>
          <w:lang w:eastAsia="lt-LT"/>
        </w:rPr>
      </w:pPr>
    </w:p>
    <w:p w14:paraId="53EAFEBF" w14:textId="77777777" w:rsidR="00783517" w:rsidRPr="0086211D" w:rsidRDefault="00783517">
      <w:pPr>
        <w:jc w:val="center"/>
        <w:rPr>
          <w:b/>
          <w:szCs w:val="24"/>
          <w:lang w:eastAsia="lt-LT"/>
        </w:rPr>
      </w:pPr>
    </w:p>
    <w:p w14:paraId="793BC957" w14:textId="77777777" w:rsidR="00783517" w:rsidRPr="0086211D" w:rsidRDefault="00883866">
      <w:pPr>
        <w:contextualSpacing/>
        <w:jc w:val="center"/>
        <w:rPr>
          <w:bCs/>
          <w:szCs w:val="24"/>
        </w:rPr>
      </w:pPr>
      <w:r w:rsidRPr="0086211D">
        <w:rPr>
          <w:b/>
          <w:bCs/>
          <w:szCs w:val="24"/>
        </w:rPr>
        <w:t>NEPERKANČIOSIOS ORGANIZACIJOS</w:t>
      </w:r>
    </w:p>
    <w:p w14:paraId="1D3EB21B" w14:textId="5E91DC7D" w:rsidR="000416ED" w:rsidRDefault="005477AA" w:rsidP="000416ED">
      <w:pPr>
        <w:contextualSpacing/>
        <w:jc w:val="center"/>
        <w:rPr>
          <w:rFonts w:asciiTheme="minorBidi" w:hAnsiTheme="minorBidi" w:cstheme="minorBidi"/>
          <w:b/>
          <w:szCs w:val="24"/>
        </w:rPr>
      </w:pPr>
      <w:r w:rsidRPr="005477AA">
        <w:rPr>
          <w:b/>
          <w:szCs w:val="24"/>
          <w:lang w:eastAsia="lt-LT"/>
        </w:rPr>
        <w:t>MOKOMŲJŲ DEFIBRILIATORIŲ, GAIVINIMO MANEKENŲ IR ATSPRINGIMO LIEMENIŲ</w:t>
      </w:r>
      <w:r w:rsidR="0087479A" w:rsidRPr="005477AA">
        <w:rPr>
          <w:b/>
          <w:szCs w:val="24"/>
          <w:lang w:eastAsia="lt-LT"/>
        </w:rPr>
        <w:t xml:space="preserve"> </w:t>
      </w:r>
      <w:r w:rsidR="000416ED">
        <w:rPr>
          <w:rFonts w:asciiTheme="minorBidi" w:hAnsiTheme="minorBidi" w:cstheme="minorBidi"/>
          <w:b/>
          <w:szCs w:val="24"/>
        </w:rPr>
        <w:t>PIRKIMAS</w:t>
      </w:r>
    </w:p>
    <w:p w14:paraId="17535ABB" w14:textId="77777777" w:rsidR="00783517" w:rsidRPr="0086211D" w:rsidRDefault="00783517">
      <w:pPr>
        <w:jc w:val="center"/>
        <w:rPr>
          <w:szCs w:val="24"/>
        </w:rPr>
      </w:pPr>
    </w:p>
    <w:p w14:paraId="73CC72F9" w14:textId="048B1D15" w:rsidR="00783517" w:rsidRPr="0086211D" w:rsidRDefault="00883866">
      <w:pPr>
        <w:jc w:val="center"/>
        <w:rPr>
          <w:b/>
          <w:bCs/>
          <w:szCs w:val="24"/>
          <w:lang w:eastAsia="lt-LT"/>
        </w:rPr>
      </w:pPr>
      <w:r w:rsidRPr="0086211D">
        <w:rPr>
          <w:szCs w:val="24"/>
          <w:lang w:eastAsia="lt-LT"/>
        </w:rPr>
        <w:t xml:space="preserve">Pirkimo Nr. </w:t>
      </w:r>
      <w:r w:rsidR="0034266F">
        <w:rPr>
          <w:szCs w:val="24"/>
          <w:lang w:eastAsia="lt-LT"/>
        </w:rPr>
        <w:t>VP_</w:t>
      </w:r>
      <w:r w:rsidR="00DC55CE">
        <w:rPr>
          <w:szCs w:val="24"/>
          <w:lang w:eastAsia="lt-LT"/>
        </w:rPr>
        <w:t>29</w:t>
      </w:r>
    </w:p>
    <w:p w14:paraId="0563BFC2" w14:textId="77777777" w:rsidR="00783517" w:rsidRPr="0086211D" w:rsidRDefault="00783517">
      <w:pPr>
        <w:jc w:val="center"/>
        <w:rPr>
          <w:szCs w:val="24"/>
          <w:lang w:eastAsia="lt-LT"/>
        </w:rPr>
      </w:pPr>
    </w:p>
    <w:p w14:paraId="5EC02E58" w14:textId="77777777" w:rsidR="00783517" w:rsidRPr="0086211D" w:rsidRDefault="00783517">
      <w:pPr>
        <w:jc w:val="center"/>
        <w:rPr>
          <w:szCs w:val="24"/>
          <w:lang w:eastAsia="lt-LT"/>
        </w:rPr>
      </w:pPr>
    </w:p>
    <w:p w14:paraId="295FF100" w14:textId="4D060C77" w:rsidR="005477AA" w:rsidRDefault="00883866">
      <w:pPr>
        <w:jc w:val="both"/>
      </w:pPr>
      <w:r w:rsidRPr="0086211D">
        <w:rPr>
          <w:b/>
          <w:bCs/>
          <w:szCs w:val="24"/>
        </w:rPr>
        <w:t>Lietuvos Raudonojo Kryžiaus draugija (toliau – LRK)</w:t>
      </w:r>
      <w:r w:rsidRPr="0086211D">
        <w:rPr>
          <w:i/>
          <w:iCs/>
          <w:szCs w:val="24"/>
        </w:rPr>
        <w:t xml:space="preserve"> </w:t>
      </w:r>
      <w:r w:rsidRPr="0086211D">
        <w:rPr>
          <w:szCs w:val="24"/>
        </w:rPr>
        <w:t xml:space="preserve">skelbia konkursą </w:t>
      </w:r>
      <w:r w:rsidR="005477AA">
        <w:t xml:space="preserve">įsigyti pirmosios pagalbos mokymams skirtą įrangą. </w:t>
      </w:r>
    </w:p>
    <w:p w14:paraId="52BFA32A" w14:textId="0CB225C7" w:rsidR="007E0669" w:rsidRPr="0086211D" w:rsidRDefault="00453049">
      <w:pPr>
        <w:jc w:val="both"/>
        <w:rPr>
          <w:rStyle w:val="normaltextrun"/>
          <w:color w:val="000000"/>
          <w:szCs w:val="24"/>
          <w:shd w:val="clear" w:color="auto" w:fill="FFFFFF"/>
        </w:rPr>
      </w:pPr>
      <w:r w:rsidRPr="0086211D">
        <w:rPr>
          <w:rStyle w:val="normaltextrun"/>
          <w:color w:val="000000"/>
          <w:szCs w:val="24"/>
          <w:shd w:val="clear" w:color="auto" w:fill="FFFFFF"/>
        </w:rPr>
        <w:t>Konkursas skelbiamas interneto tinklapyje </w:t>
      </w:r>
      <w:hyperlink r:id="rId11" w:tgtFrame="_blank" w:history="1">
        <w:r w:rsidRPr="0086211D">
          <w:rPr>
            <w:rStyle w:val="normaltextrun"/>
            <w:color w:val="467886"/>
            <w:szCs w:val="24"/>
            <w:u w:val="single"/>
            <w:shd w:val="clear" w:color="auto" w:fill="FFFFFF"/>
          </w:rPr>
          <w:t>www.redcross.lt</w:t>
        </w:r>
      </w:hyperlink>
      <w:r w:rsidRPr="0086211D">
        <w:rPr>
          <w:rStyle w:val="normaltextrun"/>
          <w:color w:val="000000"/>
          <w:szCs w:val="24"/>
          <w:shd w:val="clear" w:color="auto" w:fill="FFFFFF"/>
        </w:rPr>
        <w:t>. </w:t>
      </w:r>
    </w:p>
    <w:p w14:paraId="0DBEE101" w14:textId="07A1517B" w:rsidR="00783517" w:rsidRPr="0086211D" w:rsidRDefault="00453049">
      <w:pPr>
        <w:jc w:val="both"/>
        <w:rPr>
          <w:szCs w:val="24"/>
        </w:rPr>
      </w:pPr>
      <w:r w:rsidRPr="0086211D">
        <w:rPr>
          <w:rStyle w:val="normaltextrun"/>
          <w:color w:val="333333"/>
          <w:szCs w:val="24"/>
          <w:shd w:val="clear" w:color="auto" w:fill="FFFFFF"/>
        </w:rPr>
        <w:t xml:space="preserve">Kilus klausimams kreiptis el. paštu </w:t>
      </w:r>
      <w:hyperlink r:id="rId12" w:history="1">
        <w:r w:rsidRPr="0086211D">
          <w:rPr>
            <w:rStyle w:val="Hyperlink"/>
            <w:szCs w:val="24"/>
            <w:shd w:val="clear" w:color="auto" w:fill="FFFFFF"/>
          </w:rPr>
          <w:t>uzsakymai@redcross.lt</w:t>
        </w:r>
      </w:hyperlink>
    </w:p>
    <w:p w14:paraId="6ECAA094" w14:textId="77777777" w:rsidR="00783517" w:rsidRPr="0086211D" w:rsidRDefault="00783517">
      <w:pPr>
        <w:spacing w:line="360" w:lineRule="auto"/>
        <w:ind w:firstLine="1296"/>
        <w:jc w:val="both"/>
        <w:rPr>
          <w:szCs w:val="24"/>
        </w:rPr>
      </w:pPr>
    </w:p>
    <w:p w14:paraId="6E7F36F6" w14:textId="77777777" w:rsidR="00783517" w:rsidRPr="0086211D" w:rsidRDefault="00783517">
      <w:pPr>
        <w:rPr>
          <w:szCs w:val="24"/>
        </w:rPr>
      </w:pPr>
    </w:p>
    <w:tbl>
      <w:tblPr>
        <w:tblW w:w="1060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7767"/>
      </w:tblGrid>
      <w:tr w:rsidR="00783517" w:rsidRPr="0086211D" w14:paraId="0505E1C8" w14:textId="77777777">
        <w:tc>
          <w:tcPr>
            <w:tcW w:w="2836" w:type="dxa"/>
            <w:tcBorders>
              <w:top w:val="single" w:sz="4" w:space="0" w:color="auto"/>
              <w:left w:val="single" w:sz="4" w:space="0" w:color="auto"/>
              <w:bottom w:val="single" w:sz="4" w:space="0" w:color="auto"/>
              <w:right w:val="single" w:sz="4" w:space="0" w:color="auto"/>
            </w:tcBorders>
          </w:tcPr>
          <w:p w14:paraId="216C7C79" w14:textId="77777777" w:rsidR="00783517" w:rsidRPr="0086211D" w:rsidRDefault="00883866">
            <w:pPr>
              <w:rPr>
                <w:szCs w:val="24"/>
              </w:rPr>
            </w:pPr>
            <w:r w:rsidRPr="0086211D">
              <w:rPr>
                <w:b/>
                <w:bCs/>
                <w:szCs w:val="24"/>
              </w:rPr>
              <w:t>Pirkimo objektas</w:t>
            </w:r>
            <w:r w:rsidRPr="0086211D">
              <w:rPr>
                <w:szCs w:val="24"/>
              </w:rPr>
              <w:t xml:space="preserve"> </w:t>
            </w:r>
            <w:r w:rsidRPr="0086211D">
              <w:rPr>
                <w:rFonts w:eastAsiaTheme="minorHAnsi"/>
                <w:szCs w:val="24"/>
              </w:rPr>
              <w:t xml:space="preserve"> </w:t>
            </w:r>
          </w:p>
        </w:tc>
        <w:tc>
          <w:tcPr>
            <w:tcW w:w="7767" w:type="dxa"/>
            <w:tcBorders>
              <w:top w:val="single" w:sz="4" w:space="0" w:color="auto"/>
              <w:left w:val="single" w:sz="4" w:space="0" w:color="auto"/>
              <w:bottom w:val="single" w:sz="4" w:space="0" w:color="auto"/>
              <w:right w:val="single" w:sz="4" w:space="0" w:color="auto"/>
            </w:tcBorders>
          </w:tcPr>
          <w:p w14:paraId="627A3310" w14:textId="1D209BE5" w:rsidR="00783517" w:rsidRPr="00E36EAB" w:rsidRDefault="005477AA" w:rsidP="005477AA">
            <w:pPr>
              <w:spacing w:line="245" w:lineRule="auto"/>
              <w:rPr>
                <w:rFonts w:asciiTheme="minorBidi" w:hAnsiTheme="minorBidi" w:cstheme="minorBidi"/>
                <w:b/>
                <w:bCs/>
                <w:szCs w:val="24"/>
              </w:rPr>
            </w:pPr>
            <w:r>
              <w:t>Mokomieji išoriniai defibriliatoriai, gaivinimo manekenai ir atspringimo liemenės, skirti pirmosios pagalbos mokymams.</w:t>
            </w:r>
          </w:p>
        </w:tc>
      </w:tr>
      <w:tr w:rsidR="00783517" w:rsidRPr="0086211D" w14:paraId="0EB9DD7D" w14:textId="77777777">
        <w:tc>
          <w:tcPr>
            <w:tcW w:w="2836" w:type="dxa"/>
            <w:tcBorders>
              <w:top w:val="single" w:sz="4" w:space="0" w:color="auto"/>
              <w:left w:val="single" w:sz="4" w:space="0" w:color="auto"/>
              <w:bottom w:val="single" w:sz="4" w:space="0" w:color="auto"/>
              <w:right w:val="single" w:sz="4" w:space="0" w:color="auto"/>
            </w:tcBorders>
          </w:tcPr>
          <w:p w14:paraId="4DB35786" w14:textId="77777777" w:rsidR="00453049" w:rsidRPr="0086211D" w:rsidRDefault="00883866" w:rsidP="00453049">
            <w:pPr>
              <w:autoSpaceDE w:val="0"/>
              <w:autoSpaceDN w:val="0"/>
              <w:adjustRightInd w:val="0"/>
              <w:rPr>
                <w:szCs w:val="24"/>
              </w:rPr>
            </w:pPr>
            <w:r w:rsidRPr="0086211D">
              <w:rPr>
                <w:b/>
                <w:bCs/>
                <w:szCs w:val="24"/>
              </w:rPr>
              <w:t xml:space="preserve">Pirkimo objekto techniniai ir (ar) funkciniai reikalavimai ir (arba) norimo rezultato apibūdinimas </w:t>
            </w:r>
          </w:p>
          <w:p w14:paraId="74318D6A" w14:textId="77777777" w:rsidR="00783517" w:rsidRPr="0086211D" w:rsidRDefault="00783517">
            <w:pPr>
              <w:rPr>
                <w:szCs w:val="24"/>
              </w:rPr>
            </w:pPr>
          </w:p>
        </w:tc>
        <w:tc>
          <w:tcPr>
            <w:tcW w:w="7767" w:type="dxa"/>
            <w:tcBorders>
              <w:top w:val="single" w:sz="4" w:space="0" w:color="auto"/>
              <w:left w:val="single" w:sz="4" w:space="0" w:color="auto"/>
              <w:bottom w:val="single" w:sz="4" w:space="0" w:color="auto"/>
              <w:right w:val="single" w:sz="4" w:space="0" w:color="auto"/>
            </w:tcBorders>
          </w:tcPr>
          <w:p w14:paraId="2C0AFE44" w14:textId="5D17D4D1" w:rsidR="00783517" w:rsidRDefault="00883866">
            <w:pPr>
              <w:jc w:val="both"/>
              <w:rPr>
                <w:b/>
                <w:bCs/>
                <w:iCs/>
                <w:szCs w:val="24"/>
              </w:rPr>
            </w:pPr>
            <w:r w:rsidRPr="0086211D">
              <w:rPr>
                <w:b/>
                <w:bCs/>
                <w:iCs/>
                <w:szCs w:val="24"/>
              </w:rPr>
              <w:t>Žr. konkurso sąlygų 1</w:t>
            </w:r>
            <w:r w:rsidRPr="00992840">
              <w:rPr>
                <w:b/>
                <w:bCs/>
                <w:iCs/>
                <w:szCs w:val="24"/>
              </w:rPr>
              <w:t xml:space="preserve"> </w:t>
            </w:r>
            <w:r w:rsidRPr="0086211D">
              <w:rPr>
                <w:b/>
                <w:bCs/>
                <w:iCs/>
                <w:szCs w:val="24"/>
              </w:rPr>
              <w:t>priedą</w:t>
            </w:r>
          </w:p>
          <w:p w14:paraId="65E22C14" w14:textId="77777777" w:rsidR="005477AA" w:rsidRDefault="005477AA" w:rsidP="005477AA">
            <w:pPr>
              <w:spacing w:line="245" w:lineRule="auto"/>
            </w:pPr>
            <w:r>
              <w:t>Tiekėjas užpildo reikalavimų atitikties lentelę tik toms pirkimo dalims, kurioms teikia pasiūlymą.</w:t>
            </w:r>
          </w:p>
          <w:p w14:paraId="764C3D8C" w14:textId="77777777" w:rsidR="005477AA" w:rsidRPr="0086211D" w:rsidRDefault="005477AA">
            <w:pPr>
              <w:jc w:val="both"/>
              <w:rPr>
                <w:b/>
                <w:bCs/>
                <w:iCs/>
                <w:szCs w:val="24"/>
              </w:rPr>
            </w:pPr>
          </w:p>
          <w:p w14:paraId="3CC939C4" w14:textId="77777777" w:rsidR="00783517" w:rsidRPr="0086211D" w:rsidRDefault="00783517">
            <w:pPr>
              <w:jc w:val="both"/>
              <w:rPr>
                <w:iCs/>
                <w:szCs w:val="24"/>
              </w:rPr>
            </w:pPr>
          </w:p>
        </w:tc>
      </w:tr>
      <w:tr w:rsidR="00783517" w:rsidRPr="0086211D" w14:paraId="18DA773D" w14:textId="77777777">
        <w:tc>
          <w:tcPr>
            <w:tcW w:w="2836" w:type="dxa"/>
            <w:tcBorders>
              <w:top w:val="single" w:sz="4" w:space="0" w:color="auto"/>
              <w:left w:val="single" w:sz="4" w:space="0" w:color="auto"/>
              <w:bottom w:val="single" w:sz="4" w:space="0" w:color="auto"/>
              <w:right w:val="single" w:sz="4" w:space="0" w:color="auto"/>
            </w:tcBorders>
          </w:tcPr>
          <w:p w14:paraId="0B72AA41" w14:textId="77777777" w:rsidR="00783517" w:rsidRPr="0086211D" w:rsidRDefault="00883866">
            <w:pPr>
              <w:rPr>
                <w:szCs w:val="24"/>
              </w:rPr>
            </w:pPr>
            <w:r w:rsidRPr="0086211D">
              <w:rPr>
                <w:b/>
                <w:bCs/>
                <w:szCs w:val="24"/>
              </w:rPr>
              <w:t>Pirkimo sąlygos</w:t>
            </w:r>
            <w:r w:rsidRPr="0086211D">
              <w:rPr>
                <w:szCs w:val="24"/>
              </w:rPr>
              <w:t xml:space="preserve"> </w:t>
            </w:r>
          </w:p>
        </w:tc>
        <w:tc>
          <w:tcPr>
            <w:tcW w:w="7767" w:type="dxa"/>
            <w:tcBorders>
              <w:top w:val="single" w:sz="4" w:space="0" w:color="auto"/>
              <w:left w:val="single" w:sz="4" w:space="0" w:color="auto"/>
              <w:bottom w:val="single" w:sz="4" w:space="0" w:color="auto"/>
              <w:right w:val="single" w:sz="4" w:space="0" w:color="auto"/>
            </w:tcBorders>
          </w:tcPr>
          <w:p w14:paraId="48FA28AC" w14:textId="77777777" w:rsidR="00783517" w:rsidRPr="0086211D" w:rsidRDefault="00883866">
            <w:pPr>
              <w:jc w:val="both"/>
              <w:rPr>
                <w:rFonts w:eastAsiaTheme="minorEastAsia"/>
                <w:iCs/>
                <w:szCs w:val="24"/>
                <w:lang w:eastAsia="ja-JP"/>
              </w:rPr>
            </w:pPr>
            <w:r w:rsidRPr="0086211D">
              <w:rPr>
                <w:rFonts w:eastAsiaTheme="minorEastAsia"/>
                <w:iCs/>
                <w:szCs w:val="24"/>
                <w:lang w:eastAsia="ja-JP"/>
              </w:rPr>
              <w:t xml:space="preserve">Pasiūlymą sudaro pateiktų dokumentų elektroninėje formoje visuma: </w:t>
            </w:r>
          </w:p>
          <w:p w14:paraId="3FF73D01" w14:textId="77777777" w:rsidR="00783517" w:rsidRPr="0086211D" w:rsidRDefault="00783517">
            <w:pPr>
              <w:jc w:val="both"/>
              <w:rPr>
                <w:rFonts w:eastAsiaTheme="minorEastAsia"/>
                <w:iCs/>
                <w:szCs w:val="24"/>
                <w:lang w:eastAsia="ja-JP"/>
              </w:rPr>
            </w:pPr>
          </w:p>
          <w:p w14:paraId="0AEC2622" w14:textId="45E5FBBB" w:rsidR="00783517" w:rsidRPr="00920A27" w:rsidRDefault="00883866">
            <w:pPr>
              <w:pStyle w:val="ListParagraph"/>
              <w:numPr>
                <w:ilvl w:val="0"/>
                <w:numId w:val="1"/>
              </w:numPr>
              <w:jc w:val="both"/>
              <w:rPr>
                <w:rFonts w:ascii="Times New Roman" w:eastAsiaTheme="minorEastAsia" w:hAnsi="Times New Roman" w:cs="Times New Roman"/>
                <w:iCs/>
                <w:sz w:val="24"/>
                <w:lang w:eastAsia="ja-JP"/>
              </w:rPr>
            </w:pPr>
            <w:r w:rsidRPr="00920A27">
              <w:rPr>
                <w:rFonts w:ascii="Times New Roman" w:eastAsiaTheme="minorEastAsia" w:hAnsi="Times New Roman" w:cs="Times New Roman"/>
                <w:iCs/>
                <w:sz w:val="24"/>
                <w:lang w:eastAsia="ja-JP"/>
              </w:rPr>
              <w:t>užpildytas ir pasirašytas 1 priedas – techninė specifikacija;</w:t>
            </w:r>
          </w:p>
          <w:p w14:paraId="148871B1" w14:textId="77777777" w:rsidR="00920A27" w:rsidRPr="00920A27" w:rsidRDefault="005477AA" w:rsidP="00920A27">
            <w:pPr>
              <w:pStyle w:val="ListParagraph"/>
              <w:numPr>
                <w:ilvl w:val="0"/>
                <w:numId w:val="1"/>
              </w:numPr>
              <w:jc w:val="both"/>
              <w:rPr>
                <w:rFonts w:ascii="Times New Roman" w:eastAsiaTheme="minorEastAsia" w:hAnsi="Times New Roman" w:cs="Times New Roman"/>
                <w:iCs/>
                <w:sz w:val="24"/>
                <w:lang w:eastAsia="ja-JP"/>
              </w:rPr>
            </w:pPr>
            <w:r w:rsidRPr="00920A27">
              <w:rPr>
                <w:rFonts w:ascii="Times New Roman" w:eastAsiaTheme="minorEastAsia" w:hAnsi="Times New Roman" w:cs="Times New Roman"/>
                <w:iCs/>
                <w:sz w:val="24"/>
                <w:lang w:eastAsia="ja-JP"/>
              </w:rPr>
              <w:t>gamintojo ir modelio informacija bei prekės vizualas / nuotrauka (visoms siūlomoms dalims), o prireikus – gamintojo techninė informacija;</w:t>
            </w:r>
          </w:p>
          <w:p w14:paraId="207FA6DE" w14:textId="0F2E0165" w:rsidR="00783517" w:rsidRPr="00920A27" w:rsidRDefault="00883866" w:rsidP="00920A27">
            <w:pPr>
              <w:pStyle w:val="ListParagraph"/>
              <w:numPr>
                <w:ilvl w:val="0"/>
                <w:numId w:val="1"/>
              </w:numPr>
              <w:jc w:val="both"/>
              <w:rPr>
                <w:rFonts w:ascii="Times New Roman" w:eastAsiaTheme="minorEastAsia" w:hAnsi="Times New Roman" w:cs="Times New Roman"/>
                <w:iCs/>
                <w:sz w:val="24"/>
                <w:lang w:eastAsia="ja-JP"/>
              </w:rPr>
            </w:pPr>
            <w:r w:rsidRPr="00920A27">
              <w:rPr>
                <w:rFonts w:ascii="Times New Roman" w:eastAsiaTheme="minorEastAsia" w:hAnsi="Times New Roman" w:cs="Times New Roman"/>
                <w:iCs/>
                <w:sz w:val="24"/>
                <w:lang w:eastAsia="ja-JP"/>
              </w:rPr>
              <w:t>užpildyta ir pasirašyta pasiūlymo forma, parengta pagal šio kvietimo 2 priedą;</w:t>
            </w:r>
            <w:r>
              <w:rPr>
                <w:color w:val="C80000"/>
              </w:rPr>
              <w:t xml:space="preserve"> </w:t>
            </w:r>
            <w:r w:rsidRPr="008908D4">
              <w:rPr>
                <w:rFonts w:ascii="Times New Roman" w:hAnsi="Times New Roman" w:cs="Times New Roman"/>
                <w:color w:val="C80000"/>
                <w:sz w:val="24"/>
              </w:rPr>
              <w:t>Jei I</w:t>
            </w:r>
            <w:r w:rsidR="00E5234E" w:rsidRPr="008908D4">
              <w:rPr>
                <w:rFonts w:ascii="Times New Roman" w:hAnsi="Times New Roman" w:cs="Times New Roman"/>
                <w:color w:val="C80000"/>
                <w:sz w:val="24"/>
              </w:rPr>
              <w:t xml:space="preserve"> ar II</w:t>
            </w:r>
            <w:r w:rsidRPr="008908D4">
              <w:rPr>
                <w:rFonts w:ascii="Times New Roman" w:hAnsi="Times New Roman" w:cs="Times New Roman"/>
                <w:color w:val="C80000"/>
                <w:sz w:val="24"/>
              </w:rPr>
              <w:t xml:space="preserve"> daliai siūlomi du modeliai, pasiūlymo forma turi būti užpildyta kiekvienam variantui ir turi būti pateiktos atskiros atitikties lentelės.</w:t>
            </w:r>
            <w:r>
              <w:rPr>
                <w:color w:val="C80000"/>
              </w:rPr>
              <w:t xml:space="preserve"> </w:t>
            </w:r>
          </w:p>
          <w:p w14:paraId="5C31552F" w14:textId="77777777" w:rsidR="00783517" w:rsidRPr="00920A27" w:rsidRDefault="00883866">
            <w:pPr>
              <w:pStyle w:val="ListParagraph"/>
              <w:numPr>
                <w:ilvl w:val="0"/>
                <w:numId w:val="1"/>
              </w:numPr>
              <w:jc w:val="both"/>
              <w:rPr>
                <w:rFonts w:ascii="Times New Roman" w:eastAsiaTheme="minorEastAsia" w:hAnsi="Times New Roman" w:cs="Times New Roman"/>
                <w:iCs/>
                <w:sz w:val="24"/>
                <w:lang w:eastAsia="ja-JP"/>
              </w:rPr>
            </w:pPr>
            <w:r w:rsidRPr="00920A27">
              <w:rPr>
                <w:rFonts w:ascii="Times New Roman" w:eastAsiaTheme="minorEastAsia" w:hAnsi="Times New Roman" w:cs="Times New Roman"/>
                <w:iCs/>
                <w:sz w:val="24"/>
                <w:lang w:eastAsia="ja-JP"/>
              </w:rPr>
              <w:t>jungtinės veiklos sutartis arba tinkamai patvirtinta jos kopija, jei pasiūlymą pateikia jungtinės veiklos sutarties pagrindu veikianti ūkio subjektų grupė.</w:t>
            </w:r>
          </w:p>
          <w:p w14:paraId="6B9DD14D" w14:textId="77777777" w:rsidR="00783517" w:rsidRPr="0086211D" w:rsidRDefault="00783517">
            <w:pPr>
              <w:pStyle w:val="Header"/>
              <w:rPr>
                <w:rFonts w:eastAsiaTheme="minorEastAsia"/>
                <w:iCs/>
                <w:szCs w:val="24"/>
                <w:lang w:eastAsia="ja-JP"/>
              </w:rPr>
            </w:pPr>
          </w:p>
          <w:p w14:paraId="1BCC8BBB" w14:textId="77777777" w:rsidR="00E5234E" w:rsidRPr="00E5234E" w:rsidRDefault="008E53EF" w:rsidP="00E5234E">
            <w:pPr>
              <w:pStyle w:val="NormalWeb"/>
              <w:rPr>
                <w:rFonts w:ascii="Times New Roman" w:eastAsia="Times New Roman" w:hAnsi="Times New Roman" w:cs="Times New Roman"/>
                <w:color w:val="FF0000"/>
                <w:sz w:val="24"/>
                <w:szCs w:val="24"/>
                <w:lang w:val="en-US" w:eastAsia="en-US"/>
              </w:rPr>
            </w:pPr>
            <w:r>
              <w:rPr>
                <w:b/>
              </w:rPr>
              <w:t xml:space="preserve">Pirkimo dalys: </w:t>
            </w:r>
            <w:r w:rsidR="005477AA">
              <w:t>Pirkimas skaidomas į tris dalis:</w:t>
            </w:r>
            <w:r w:rsidR="005477AA">
              <w:br/>
              <w:t>I dalis – automatiniai mokomieji išoriniai defibriliatoriai.</w:t>
            </w:r>
            <w:r w:rsidR="005477AA">
              <w:br/>
              <w:t>II dalis – gaivinimo manekenai.</w:t>
            </w:r>
            <w:r w:rsidR="005477AA">
              <w:br/>
              <w:t>III dalis – atspringimo liemenės suaugusiesiems.</w:t>
            </w:r>
            <w:r w:rsidR="005477AA">
              <w:br/>
              <w:t>Tiekėjas gali teikti pasiūlymą vienai, kelioms arba visoms dalims. Kiekviena dalis vertinama atskirai. LRK gali sudaryti sutartis su skirtingais tiekėjais.</w:t>
            </w:r>
            <w:r>
              <w:rPr>
                <w:b/>
                <w:color w:val="C80000"/>
              </w:rPr>
              <w:br/>
            </w:r>
            <w:r w:rsidR="00E5234E" w:rsidRPr="00E5234E">
              <w:rPr>
                <w:rFonts w:ascii="Times New Roman" w:eastAsia="Times New Roman" w:hAnsi="Times New Roman" w:cs="Times New Roman"/>
                <w:b/>
                <w:bCs/>
                <w:color w:val="FF0000"/>
                <w:sz w:val="24"/>
                <w:szCs w:val="24"/>
                <w:lang w:eastAsia="en-US"/>
              </w:rPr>
              <w:t>I IR II PIRKIMO DALIŲ PASIŪLYMŲ VARIANTAI.</w:t>
            </w:r>
            <w:r w:rsidR="00E5234E" w:rsidRPr="00E5234E">
              <w:rPr>
                <w:rFonts w:ascii="Times New Roman" w:eastAsia="Times New Roman" w:hAnsi="Times New Roman" w:cs="Times New Roman"/>
                <w:color w:val="FF0000"/>
                <w:sz w:val="24"/>
                <w:szCs w:val="24"/>
                <w:lang w:eastAsia="en-US"/>
              </w:rPr>
              <w:t xml:space="preserve"> Tiekėjas I daliai (mokomieji defibriliatoriai) ir II daliai (gaivinimo manekenai) gali pateikti po </w:t>
            </w:r>
            <w:r w:rsidR="00E5234E" w:rsidRPr="00E5234E">
              <w:rPr>
                <w:rFonts w:ascii="Times New Roman" w:eastAsia="Times New Roman" w:hAnsi="Times New Roman" w:cs="Times New Roman"/>
                <w:color w:val="FF0000"/>
                <w:sz w:val="24"/>
                <w:szCs w:val="24"/>
                <w:lang w:eastAsia="en-US"/>
              </w:rPr>
              <w:lastRenderedPageBreak/>
              <w:t xml:space="preserve">vieną arba du skirtingų modelių pasiūlymus (A ir B variantus). </w:t>
            </w:r>
            <w:proofErr w:type="spellStart"/>
            <w:r w:rsidR="00E5234E" w:rsidRPr="00E5234E">
              <w:rPr>
                <w:rFonts w:ascii="Times New Roman" w:eastAsia="Times New Roman" w:hAnsi="Times New Roman" w:cs="Times New Roman"/>
                <w:color w:val="FF0000"/>
                <w:sz w:val="24"/>
                <w:szCs w:val="24"/>
                <w:lang w:val="en-US" w:eastAsia="en-US"/>
              </w:rPr>
              <w:t>Kiekvienas</w:t>
            </w:r>
            <w:proofErr w:type="spellEnd"/>
            <w:r w:rsidR="00E5234E" w:rsidRPr="00E5234E">
              <w:rPr>
                <w:rFonts w:ascii="Times New Roman" w:eastAsia="Times New Roman" w:hAnsi="Times New Roman" w:cs="Times New Roman"/>
                <w:color w:val="FF0000"/>
                <w:sz w:val="24"/>
                <w:szCs w:val="24"/>
                <w:lang w:val="en-US" w:eastAsia="en-US"/>
              </w:rPr>
              <w:t xml:space="preserve"> </w:t>
            </w:r>
            <w:proofErr w:type="spellStart"/>
            <w:r w:rsidR="00E5234E" w:rsidRPr="00E5234E">
              <w:rPr>
                <w:rFonts w:ascii="Times New Roman" w:eastAsia="Times New Roman" w:hAnsi="Times New Roman" w:cs="Times New Roman"/>
                <w:color w:val="FF0000"/>
                <w:sz w:val="24"/>
                <w:szCs w:val="24"/>
                <w:lang w:val="en-US" w:eastAsia="en-US"/>
              </w:rPr>
              <w:t>siūlomas</w:t>
            </w:r>
            <w:proofErr w:type="spellEnd"/>
            <w:r w:rsidR="00E5234E" w:rsidRPr="00E5234E">
              <w:rPr>
                <w:rFonts w:ascii="Times New Roman" w:eastAsia="Times New Roman" w:hAnsi="Times New Roman" w:cs="Times New Roman"/>
                <w:color w:val="FF0000"/>
                <w:sz w:val="24"/>
                <w:szCs w:val="24"/>
                <w:lang w:val="en-US" w:eastAsia="en-US"/>
              </w:rPr>
              <w:t xml:space="preserve"> </w:t>
            </w:r>
            <w:proofErr w:type="spellStart"/>
            <w:r w:rsidR="00E5234E" w:rsidRPr="00E5234E">
              <w:rPr>
                <w:rFonts w:ascii="Times New Roman" w:eastAsia="Times New Roman" w:hAnsi="Times New Roman" w:cs="Times New Roman"/>
                <w:color w:val="FF0000"/>
                <w:sz w:val="24"/>
                <w:szCs w:val="24"/>
                <w:lang w:val="en-US" w:eastAsia="en-US"/>
              </w:rPr>
              <w:t>modelis</w:t>
            </w:r>
            <w:proofErr w:type="spellEnd"/>
            <w:r w:rsidR="00E5234E" w:rsidRPr="00E5234E">
              <w:rPr>
                <w:rFonts w:ascii="Times New Roman" w:eastAsia="Times New Roman" w:hAnsi="Times New Roman" w:cs="Times New Roman"/>
                <w:color w:val="FF0000"/>
                <w:sz w:val="24"/>
                <w:szCs w:val="24"/>
                <w:lang w:val="en-US" w:eastAsia="en-US"/>
              </w:rPr>
              <w:t xml:space="preserve"> </w:t>
            </w:r>
            <w:proofErr w:type="spellStart"/>
            <w:r w:rsidR="00E5234E" w:rsidRPr="00E5234E">
              <w:rPr>
                <w:rFonts w:ascii="Times New Roman" w:eastAsia="Times New Roman" w:hAnsi="Times New Roman" w:cs="Times New Roman"/>
                <w:color w:val="FF0000"/>
                <w:sz w:val="24"/>
                <w:szCs w:val="24"/>
                <w:lang w:val="en-US" w:eastAsia="en-US"/>
              </w:rPr>
              <w:t>turi</w:t>
            </w:r>
            <w:proofErr w:type="spellEnd"/>
            <w:r w:rsidR="00E5234E" w:rsidRPr="00E5234E">
              <w:rPr>
                <w:rFonts w:ascii="Times New Roman" w:eastAsia="Times New Roman" w:hAnsi="Times New Roman" w:cs="Times New Roman"/>
                <w:color w:val="FF0000"/>
                <w:sz w:val="24"/>
                <w:szCs w:val="24"/>
                <w:lang w:val="en-US" w:eastAsia="en-US"/>
              </w:rPr>
              <w:t xml:space="preserve"> </w:t>
            </w:r>
            <w:proofErr w:type="spellStart"/>
            <w:r w:rsidR="00E5234E" w:rsidRPr="00E5234E">
              <w:rPr>
                <w:rFonts w:ascii="Times New Roman" w:eastAsia="Times New Roman" w:hAnsi="Times New Roman" w:cs="Times New Roman"/>
                <w:color w:val="FF0000"/>
                <w:sz w:val="24"/>
                <w:szCs w:val="24"/>
                <w:lang w:val="en-US" w:eastAsia="en-US"/>
              </w:rPr>
              <w:t>atitikti</w:t>
            </w:r>
            <w:proofErr w:type="spellEnd"/>
            <w:r w:rsidR="00E5234E" w:rsidRPr="00E5234E">
              <w:rPr>
                <w:rFonts w:ascii="Times New Roman" w:eastAsia="Times New Roman" w:hAnsi="Times New Roman" w:cs="Times New Roman"/>
                <w:color w:val="FF0000"/>
                <w:sz w:val="24"/>
                <w:szCs w:val="24"/>
                <w:lang w:val="en-US" w:eastAsia="en-US"/>
              </w:rPr>
              <w:t xml:space="preserve"> </w:t>
            </w:r>
            <w:proofErr w:type="spellStart"/>
            <w:r w:rsidR="00E5234E" w:rsidRPr="00E5234E">
              <w:rPr>
                <w:rFonts w:ascii="Times New Roman" w:eastAsia="Times New Roman" w:hAnsi="Times New Roman" w:cs="Times New Roman"/>
                <w:color w:val="FF0000"/>
                <w:sz w:val="24"/>
                <w:szCs w:val="24"/>
                <w:lang w:val="en-US" w:eastAsia="en-US"/>
              </w:rPr>
              <w:t>visus</w:t>
            </w:r>
            <w:proofErr w:type="spellEnd"/>
            <w:r w:rsidR="00E5234E" w:rsidRPr="00E5234E">
              <w:rPr>
                <w:rFonts w:ascii="Times New Roman" w:eastAsia="Times New Roman" w:hAnsi="Times New Roman" w:cs="Times New Roman"/>
                <w:color w:val="FF0000"/>
                <w:sz w:val="24"/>
                <w:szCs w:val="24"/>
                <w:lang w:val="en-US" w:eastAsia="en-US"/>
              </w:rPr>
              <w:t xml:space="preserve"> </w:t>
            </w:r>
            <w:proofErr w:type="spellStart"/>
            <w:r w:rsidR="00E5234E" w:rsidRPr="00E5234E">
              <w:rPr>
                <w:rFonts w:ascii="Times New Roman" w:eastAsia="Times New Roman" w:hAnsi="Times New Roman" w:cs="Times New Roman"/>
                <w:color w:val="FF0000"/>
                <w:sz w:val="24"/>
                <w:szCs w:val="24"/>
                <w:lang w:val="en-US" w:eastAsia="en-US"/>
              </w:rPr>
              <w:t>atitinkamos</w:t>
            </w:r>
            <w:proofErr w:type="spellEnd"/>
            <w:r w:rsidR="00E5234E" w:rsidRPr="00E5234E">
              <w:rPr>
                <w:rFonts w:ascii="Times New Roman" w:eastAsia="Times New Roman" w:hAnsi="Times New Roman" w:cs="Times New Roman"/>
                <w:color w:val="FF0000"/>
                <w:sz w:val="24"/>
                <w:szCs w:val="24"/>
                <w:lang w:val="en-US" w:eastAsia="en-US"/>
              </w:rPr>
              <w:t xml:space="preserve"> </w:t>
            </w:r>
            <w:proofErr w:type="spellStart"/>
            <w:r w:rsidR="00E5234E" w:rsidRPr="00E5234E">
              <w:rPr>
                <w:rFonts w:ascii="Times New Roman" w:eastAsia="Times New Roman" w:hAnsi="Times New Roman" w:cs="Times New Roman"/>
                <w:color w:val="FF0000"/>
                <w:sz w:val="24"/>
                <w:szCs w:val="24"/>
                <w:lang w:val="en-US" w:eastAsia="en-US"/>
              </w:rPr>
              <w:t>pirkimo</w:t>
            </w:r>
            <w:proofErr w:type="spellEnd"/>
            <w:r w:rsidR="00E5234E" w:rsidRPr="00E5234E">
              <w:rPr>
                <w:rFonts w:ascii="Times New Roman" w:eastAsia="Times New Roman" w:hAnsi="Times New Roman" w:cs="Times New Roman"/>
                <w:color w:val="FF0000"/>
                <w:sz w:val="24"/>
                <w:szCs w:val="24"/>
                <w:lang w:val="en-US" w:eastAsia="en-US"/>
              </w:rPr>
              <w:t xml:space="preserve"> </w:t>
            </w:r>
            <w:proofErr w:type="spellStart"/>
            <w:r w:rsidR="00E5234E" w:rsidRPr="00E5234E">
              <w:rPr>
                <w:rFonts w:ascii="Times New Roman" w:eastAsia="Times New Roman" w:hAnsi="Times New Roman" w:cs="Times New Roman"/>
                <w:color w:val="FF0000"/>
                <w:sz w:val="24"/>
                <w:szCs w:val="24"/>
                <w:lang w:val="en-US" w:eastAsia="en-US"/>
              </w:rPr>
              <w:t>dalies</w:t>
            </w:r>
            <w:proofErr w:type="spellEnd"/>
            <w:r w:rsidR="00E5234E" w:rsidRPr="00E5234E">
              <w:rPr>
                <w:rFonts w:ascii="Times New Roman" w:eastAsia="Times New Roman" w:hAnsi="Times New Roman" w:cs="Times New Roman"/>
                <w:color w:val="FF0000"/>
                <w:sz w:val="24"/>
                <w:szCs w:val="24"/>
                <w:lang w:val="en-US" w:eastAsia="en-US"/>
              </w:rPr>
              <w:t xml:space="preserve"> </w:t>
            </w:r>
            <w:proofErr w:type="spellStart"/>
            <w:r w:rsidR="00E5234E" w:rsidRPr="00E5234E">
              <w:rPr>
                <w:rFonts w:ascii="Times New Roman" w:eastAsia="Times New Roman" w:hAnsi="Times New Roman" w:cs="Times New Roman"/>
                <w:color w:val="FF0000"/>
                <w:sz w:val="24"/>
                <w:szCs w:val="24"/>
                <w:lang w:val="en-US" w:eastAsia="en-US"/>
              </w:rPr>
              <w:t>techninės</w:t>
            </w:r>
            <w:proofErr w:type="spellEnd"/>
            <w:r w:rsidR="00E5234E" w:rsidRPr="00E5234E">
              <w:rPr>
                <w:rFonts w:ascii="Times New Roman" w:eastAsia="Times New Roman" w:hAnsi="Times New Roman" w:cs="Times New Roman"/>
                <w:color w:val="FF0000"/>
                <w:sz w:val="24"/>
                <w:szCs w:val="24"/>
                <w:lang w:val="en-US" w:eastAsia="en-US"/>
              </w:rPr>
              <w:t xml:space="preserve"> </w:t>
            </w:r>
            <w:proofErr w:type="spellStart"/>
            <w:r w:rsidR="00E5234E" w:rsidRPr="00E5234E">
              <w:rPr>
                <w:rFonts w:ascii="Times New Roman" w:eastAsia="Times New Roman" w:hAnsi="Times New Roman" w:cs="Times New Roman"/>
                <w:color w:val="FF0000"/>
                <w:sz w:val="24"/>
                <w:szCs w:val="24"/>
                <w:lang w:val="en-US" w:eastAsia="en-US"/>
              </w:rPr>
              <w:t>specifikacijos</w:t>
            </w:r>
            <w:proofErr w:type="spellEnd"/>
            <w:r w:rsidR="00E5234E" w:rsidRPr="00E5234E">
              <w:rPr>
                <w:rFonts w:ascii="Times New Roman" w:eastAsia="Times New Roman" w:hAnsi="Times New Roman" w:cs="Times New Roman"/>
                <w:color w:val="FF0000"/>
                <w:sz w:val="24"/>
                <w:szCs w:val="24"/>
                <w:lang w:val="en-US" w:eastAsia="en-US"/>
              </w:rPr>
              <w:t xml:space="preserve"> </w:t>
            </w:r>
            <w:proofErr w:type="spellStart"/>
            <w:r w:rsidR="00E5234E" w:rsidRPr="00E5234E">
              <w:rPr>
                <w:rFonts w:ascii="Times New Roman" w:eastAsia="Times New Roman" w:hAnsi="Times New Roman" w:cs="Times New Roman"/>
                <w:color w:val="FF0000"/>
                <w:sz w:val="24"/>
                <w:szCs w:val="24"/>
                <w:lang w:val="en-US" w:eastAsia="en-US"/>
              </w:rPr>
              <w:t>reikalavimus</w:t>
            </w:r>
            <w:proofErr w:type="spellEnd"/>
            <w:r w:rsidR="00E5234E" w:rsidRPr="00E5234E">
              <w:rPr>
                <w:rFonts w:ascii="Times New Roman" w:eastAsia="Times New Roman" w:hAnsi="Times New Roman" w:cs="Times New Roman"/>
                <w:color w:val="FF0000"/>
                <w:sz w:val="24"/>
                <w:szCs w:val="24"/>
                <w:lang w:val="en-US" w:eastAsia="en-US"/>
              </w:rPr>
              <w:t>.</w:t>
            </w:r>
          </w:p>
          <w:p w14:paraId="11195689" w14:textId="77777777" w:rsidR="00E5234E" w:rsidRPr="00E5234E" w:rsidRDefault="00E5234E" w:rsidP="00E5234E">
            <w:pPr>
              <w:spacing w:before="100" w:beforeAutospacing="1" w:after="100" w:afterAutospacing="1"/>
              <w:rPr>
                <w:color w:val="FF0000"/>
                <w:szCs w:val="24"/>
                <w:lang w:val="en-US"/>
              </w:rPr>
            </w:pPr>
            <w:proofErr w:type="spellStart"/>
            <w:r w:rsidRPr="00E5234E">
              <w:rPr>
                <w:color w:val="FF0000"/>
                <w:szCs w:val="24"/>
                <w:lang w:val="en-US"/>
              </w:rPr>
              <w:t>Kiekvienam</w:t>
            </w:r>
            <w:proofErr w:type="spellEnd"/>
            <w:r w:rsidRPr="00E5234E">
              <w:rPr>
                <w:color w:val="FF0000"/>
                <w:szCs w:val="24"/>
                <w:lang w:val="en-US"/>
              </w:rPr>
              <w:t xml:space="preserve"> </w:t>
            </w:r>
            <w:proofErr w:type="spellStart"/>
            <w:r w:rsidRPr="00E5234E">
              <w:rPr>
                <w:color w:val="FF0000"/>
                <w:szCs w:val="24"/>
                <w:lang w:val="en-US"/>
              </w:rPr>
              <w:t>modeliui</w:t>
            </w:r>
            <w:proofErr w:type="spellEnd"/>
            <w:r w:rsidRPr="00E5234E">
              <w:rPr>
                <w:color w:val="FF0000"/>
                <w:szCs w:val="24"/>
                <w:lang w:val="en-US"/>
              </w:rPr>
              <w:t xml:space="preserve"> </w:t>
            </w:r>
            <w:proofErr w:type="spellStart"/>
            <w:r w:rsidRPr="00E5234E">
              <w:rPr>
                <w:color w:val="FF0000"/>
                <w:szCs w:val="24"/>
                <w:lang w:val="en-US"/>
              </w:rPr>
              <w:t>turi</w:t>
            </w:r>
            <w:proofErr w:type="spellEnd"/>
            <w:r w:rsidRPr="00E5234E">
              <w:rPr>
                <w:color w:val="FF0000"/>
                <w:szCs w:val="24"/>
                <w:lang w:val="en-US"/>
              </w:rPr>
              <w:t xml:space="preserve"> </w:t>
            </w:r>
            <w:proofErr w:type="spellStart"/>
            <w:r w:rsidRPr="00E5234E">
              <w:rPr>
                <w:color w:val="FF0000"/>
                <w:szCs w:val="24"/>
                <w:lang w:val="en-US"/>
              </w:rPr>
              <w:t>būti</w:t>
            </w:r>
            <w:proofErr w:type="spellEnd"/>
            <w:r w:rsidRPr="00E5234E">
              <w:rPr>
                <w:color w:val="FF0000"/>
                <w:szCs w:val="24"/>
                <w:lang w:val="en-US"/>
              </w:rPr>
              <w:t xml:space="preserve"> </w:t>
            </w:r>
            <w:proofErr w:type="spellStart"/>
            <w:r w:rsidRPr="00E5234E">
              <w:rPr>
                <w:color w:val="FF0000"/>
                <w:szCs w:val="24"/>
                <w:lang w:val="en-US"/>
              </w:rPr>
              <w:t>pateikta</w:t>
            </w:r>
            <w:proofErr w:type="spellEnd"/>
            <w:r w:rsidRPr="00E5234E">
              <w:rPr>
                <w:color w:val="FF0000"/>
                <w:szCs w:val="24"/>
                <w:lang w:val="en-US"/>
              </w:rPr>
              <w:t xml:space="preserve"> </w:t>
            </w:r>
            <w:proofErr w:type="spellStart"/>
            <w:r w:rsidRPr="00E5234E">
              <w:rPr>
                <w:color w:val="FF0000"/>
                <w:szCs w:val="24"/>
                <w:lang w:val="en-US"/>
              </w:rPr>
              <w:t>atskira</w:t>
            </w:r>
            <w:proofErr w:type="spellEnd"/>
            <w:r w:rsidRPr="00E5234E">
              <w:rPr>
                <w:color w:val="FF0000"/>
                <w:szCs w:val="24"/>
                <w:lang w:val="en-US"/>
              </w:rPr>
              <w:t xml:space="preserve"> </w:t>
            </w:r>
            <w:proofErr w:type="spellStart"/>
            <w:r w:rsidRPr="00E5234E">
              <w:rPr>
                <w:color w:val="FF0000"/>
                <w:szCs w:val="24"/>
                <w:lang w:val="en-US"/>
              </w:rPr>
              <w:t>techninių</w:t>
            </w:r>
            <w:proofErr w:type="spellEnd"/>
            <w:r w:rsidRPr="00E5234E">
              <w:rPr>
                <w:color w:val="FF0000"/>
                <w:szCs w:val="24"/>
                <w:lang w:val="en-US"/>
              </w:rPr>
              <w:t xml:space="preserve"> </w:t>
            </w:r>
            <w:proofErr w:type="spellStart"/>
            <w:r w:rsidRPr="00E5234E">
              <w:rPr>
                <w:color w:val="FF0000"/>
                <w:szCs w:val="24"/>
                <w:lang w:val="en-US"/>
              </w:rPr>
              <w:t>reikalavimų</w:t>
            </w:r>
            <w:proofErr w:type="spellEnd"/>
            <w:r w:rsidRPr="00E5234E">
              <w:rPr>
                <w:color w:val="FF0000"/>
                <w:szCs w:val="24"/>
                <w:lang w:val="en-US"/>
              </w:rPr>
              <w:t xml:space="preserve"> </w:t>
            </w:r>
            <w:proofErr w:type="spellStart"/>
            <w:r w:rsidRPr="00E5234E">
              <w:rPr>
                <w:color w:val="FF0000"/>
                <w:szCs w:val="24"/>
                <w:lang w:val="en-US"/>
              </w:rPr>
              <w:t>atitikties</w:t>
            </w:r>
            <w:proofErr w:type="spellEnd"/>
            <w:r w:rsidRPr="00E5234E">
              <w:rPr>
                <w:color w:val="FF0000"/>
                <w:szCs w:val="24"/>
                <w:lang w:val="en-US"/>
              </w:rPr>
              <w:t xml:space="preserve"> </w:t>
            </w:r>
            <w:proofErr w:type="spellStart"/>
            <w:r w:rsidRPr="00E5234E">
              <w:rPr>
                <w:color w:val="FF0000"/>
                <w:szCs w:val="24"/>
                <w:lang w:val="en-US"/>
              </w:rPr>
              <w:t>lentelė</w:t>
            </w:r>
            <w:proofErr w:type="spellEnd"/>
            <w:r w:rsidRPr="00E5234E">
              <w:rPr>
                <w:color w:val="FF0000"/>
                <w:szCs w:val="24"/>
                <w:lang w:val="en-US"/>
              </w:rPr>
              <w:t xml:space="preserve">, </w:t>
            </w:r>
            <w:proofErr w:type="spellStart"/>
            <w:r w:rsidRPr="00E5234E">
              <w:rPr>
                <w:color w:val="FF0000"/>
                <w:szCs w:val="24"/>
                <w:lang w:val="en-US"/>
              </w:rPr>
              <w:t>gamintojo</w:t>
            </w:r>
            <w:proofErr w:type="spellEnd"/>
            <w:r w:rsidRPr="00E5234E">
              <w:rPr>
                <w:color w:val="FF0000"/>
                <w:szCs w:val="24"/>
                <w:lang w:val="en-US"/>
              </w:rPr>
              <w:t xml:space="preserve"> ir </w:t>
            </w:r>
            <w:proofErr w:type="spellStart"/>
            <w:r w:rsidRPr="00E5234E">
              <w:rPr>
                <w:color w:val="FF0000"/>
                <w:szCs w:val="24"/>
                <w:lang w:val="en-US"/>
              </w:rPr>
              <w:t>modelio</w:t>
            </w:r>
            <w:proofErr w:type="spellEnd"/>
            <w:r w:rsidRPr="00E5234E">
              <w:rPr>
                <w:color w:val="FF0000"/>
                <w:szCs w:val="24"/>
                <w:lang w:val="en-US"/>
              </w:rPr>
              <w:t xml:space="preserve"> </w:t>
            </w:r>
            <w:proofErr w:type="spellStart"/>
            <w:r w:rsidRPr="00E5234E">
              <w:rPr>
                <w:color w:val="FF0000"/>
                <w:szCs w:val="24"/>
                <w:lang w:val="en-US"/>
              </w:rPr>
              <w:t>informacija</w:t>
            </w:r>
            <w:proofErr w:type="spellEnd"/>
            <w:r w:rsidRPr="00E5234E">
              <w:rPr>
                <w:color w:val="FF0000"/>
                <w:szCs w:val="24"/>
                <w:lang w:val="en-US"/>
              </w:rPr>
              <w:t xml:space="preserve">, </w:t>
            </w:r>
            <w:proofErr w:type="spellStart"/>
            <w:r w:rsidRPr="00E5234E">
              <w:rPr>
                <w:color w:val="FF0000"/>
                <w:szCs w:val="24"/>
                <w:lang w:val="en-US"/>
              </w:rPr>
              <w:t>prekės</w:t>
            </w:r>
            <w:proofErr w:type="spellEnd"/>
            <w:r w:rsidRPr="00E5234E">
              <w:rPr>
                <w:color w:val="FF0000"/>
                <w:szCs w:val="24"/>
                <w:lang w:val="en-US"/>
              </w:rPr>
              <w:t xml:space="preserve"> </w:t>
            </w:r>
            <w:proofErr w:type="spellStart"/>
            <w:r w:rsidRPr="00E5234E">
              <w:rPr>
                <w:color w:val="FF0000"/>
                <w:szCs w:val="24"/>
                <w:lang w:val="en-US"/>
              </w:rPr>
              <w:t>vizualas</w:t>
            </w:r>
            <w:proofErr w:type="spellEnd"/>
            <w:r w:rsidRPr="00E5234E">
              <w:rPr>
                <w:color w:val="FF0000"/>
                <w:szCs w:val="24"/>
                <w:lang w:val="en-US"/>
              </w:rPr>
              <w:t xml:space="preserve"> </w:t>
            </w:r>
            <w:proofErr w:type="spellStart"/>
            <w:r w:rsidRPr="00E5234E">
              <w:rPr>
                <w:color w:val="FF0000"/>
                <w:szCs w:val="24"/>
                <w:lang w:val="en-US"/>
              </w:rPr>
              <w:t>bei</w:t>
            </w:r>
            <w:proofErr w:type="spellEnd"/>
            <w:r w:rsidRPr="00E5234E">
              <w:rPr>
                <w:color w:val="FF0000"/>
                <w:szCs w:val="24"/>
                <w:lang w:val="en-US"/>
              </w:rPr>
              <w:t xml:space="preserve"> </w:t>
            </w:r>
            <w:proofErr w:type="spellStart"/>
            <w:r w:rsidRPr="00E5234E">
              <w:rPr>
                <w:color w:val="FF0000"/>
                <w:szCs w:val="24"/>
                <w:lang w:val="en-US"/>
              </w:rPr>
              <w:t>atskira</w:t>
            </w:r>
            <w:proofErr w:type="spellEnd"/>
            <w:r w:rsidRPr="00E5234E">
              <w:rPr>
                <w:color w:val="FF0000"/>
                <w:szCs w:val="24"/>
                <w:lang w:val="en-US"/>
              </w:rPr>
              <w:t xml:space="preserve"> </w:t>
            </w:r>
            <w:proofErr w:type="spellStart"/>
            <w:r w:rsidRPr="00E5234E">
              <w:rPr>
                <w:color w:val="FF0000"/>
                <w:szCs w:val="24"/>
                <w:lang w:val="en-US"/>
              </w:rPr>
              <w:t>galutinė</w:t>
            </w:r>
            <w:proofErr w:type="spellEnd"/>
            <w:r w:rsidRPr="00E5234E">
              <w:rPr>
                <w:color w:val="FF0000"/>
                <w:szCs w:val="24"/>
                <w:lang w:val="en-US"/>
              </w:rPr>
              <w:t xml:space="preserve"> </w:t>
            </w:r>
            <w:proofErr w:type="spellStart"/>
            <w:r w:rsidRPr="00E5234E">
              <w:rPr>
                <w:color w:val="FF0000"/>
                <w:szCs w:val="24"/>
                <w:lang w:val="en-US"/>
              </w:rPr>
              <w:t>kaina</w:t>
            </w:r>
            <w:proofErr w:type="spellEnd"/>
            <w:r w:rsidRPr="00E5234E">
              <w:rPr>
                <w:color w:val="FF0000"/>
                <w:szCs w:val="24"/>
                <w:lang w:val="en-US"/>
              </w:rPr>
              <w:t xml:space="preserve"> </w:t>
            </w:r>
            <w:proofErr w:type="spellStart"/>
            <w:r w:rsidRPr="00E5234E">
              <w:rPr>
                <w:color w:val="FF0000"/>
                <w:szCs w:val="24"/>
                <w:lang w:val="en-US"/>
              </w:rPr>
              <w:t>už</w:t>
            </w:r>
            <w:proofErr w:type="spellEnd"/>
            <w:r w:rsidRPr="00E5234E">
              <w:rPr>
                <w:color w:val="FF0000"/>
                <w:szCs w:val="24"/>
                <w:lang w:val="en-US"/>
              </w:rPr>
              <w:t xml:space="preserve"> 20 </w:t>
            </w:r>
            <w:proofErr w:type="spellStart"/>
            <w:r w:rsidRPr="00E5234E">
              <w:rPr>
                <w:color w:val="FF0000"/>
                <w:szCs w:val="24"/>
                <w:lang w:val="en-US"/>
              </w:rPr>
              <w:t>vnt</w:t>
            </w:r>
            <w:proofErr w:type="spellEnd"/>
            <w:r w:rsidRPr="00E5234E">
              <w:rPr>
                <w:color w:val="FF0000"/>
                <w:szCs w:val="24"/>
                <w:lang w:val="en-US"/>
              </w:rPr>
              <w:t>.</w:t>
            </w:r>
          </w:p>
          <w:p w14:paraId="141971D5" w14:textId="77777777" w:rsidR="00E5234E" w:rsidRPr="00E5234E" w:rsidRDefault="00E5234E" w:rsidP="00E5234E">
            <w:pPr>
              <w:spacing w:before="100" w:beforeAutospacing="1" w:after="100" w:afterAutospacing="1"/>
              <w:rPr>
                <w:color w:val="FF0000"/>
                <w:szCs w:val="24"/>
                <w:lang w:val="en-US"/>
              </w:rPr>
            </w:pPr>
            <w:proofErr w:type="spellStart"/>
            <w:r w:rsidRPr="00E5234E">
              <w:rPr>
                <w:color w:val="FF0000"/>
                <w:szCs w:val="24"/>
                <w:lang w:val="en-US"/>
              </w:rPr>
              <w:t>Pasiūlymo</w:t>
            </w:r>
            <w:proofErr w:type="spellEnd"/>
            <w:r w:rsidRPr="00E5234E">
              <w:rPr>
                <w:color w:val="FF0000"/>
                <w:szCs w:val="24"/>
                <w:lang w:val="en-US"/>
              </w:rPr>
              <w:t xml:space="preserve"> </w:t>
            </w:r>
            <w:proofErr w:type="spellStart"/>
            <w:r w:rsidRPr="00E5234E">
              <w:rPr>
                <w:color w:val="FF0000"/>
                <w:szCs w:val="24"/>
                <w:lang w:val="en-US"/>
              </w:rPr>
              <w:t>variantai</w:t>
            </w:r>
            <w:proofErr w:type="spellEnd"/>
            <w:r w:rsidRPr="00E5234E">
              <w:rPr>
                <w:color w:val="FF0000"/>
                <w:szCs w:val="24"/>
                <w:lang w:val="en-US"/>
              </w:rPr>
              <w:t xml:space="preserve"> </w:t>
            </w:r>
            <w:proofErr w:type="spellStart"/>
            <w:r w:rsidRPr="00E5234E">
              <w:rPr>
                <w:color w:val="FF0000"/>
                <w:szCs w:val="24"/>
                <w:lang w:val="en-US"/>
              </w:rPr>
              <w:t>gali</w:t>
            </w:r>
            <w:proofErr w:type="spellEnd"/>
            <w:r w:rsidRPr="00E5234E">
              <w:rPr>
                <w:color w:val="FF0000"/>
                <w:szCs w:val="24"/>
                <w:lang w:val="en-US"/>
              </w:rPr>
              <w:t xml:space="preserve"> </w:t>
            </w:r>
            <w:proofErr w:type="spellStart"/>
            <w:r w:rsidRPr="00E5234E">
              <w:rPr>
                <w:color w:val="FF0000"/>
                <w:szCs w:val="24"/>
                <w:lang w:val="en-US"/>
              </w:rPr>
              <w:t>būti</w:t>
            </w:r>
            <w:proofErr w:type="spellEnd"/>
            <w:r w:rsidRPr="00E5234E">
              <w:rPr>
                <w:color w:val="FF0000"/>
                <w:szCs w:val="24"/>
                <w:lang w:val="en-US"/>
              </w:rPr>
              <w:t xml:space="preserve"> </w:t>
            </w:r>
            <w:proofErr w:type="spellStart"/>
            <w:r w:rsidRPr="00E5234E">
              <w:rPr>
                <w:color w:val="FF0000"/>
                <w:szCs w:val="24"/>
                <w:lang w:val="en-US"/>
              </w:rPr>
              <w:t>pateikti</w:t>
            </w:r>
            <w:proofErr w:type="spellEnd"/>
            <w:r w:rsidRPr="00E5234E">
              <w:rPr>
                <w:color w:val="FF0000"/>
                <w:szCs w:val="24"/>
                <w:lang w:val="en-US"/>
              </w:rPr>
              <w:t xml:space="preserve"> </w:t>
            </w:r>
            <w:proofErr w:type="spellStart"/>
            <w:r w:rsidRPr="00E5234E">
              <w:rPr>
                <w:color w:val="FF0000"/>
                <w:szCs w:val="24"/>
                <w:lang w:val="en-US"/>
              </w:rPr>
              <w:t>vienoje</w:t>
            </w:r>
            <w:proofErr w:type="spellEnd"/>
            <w:r w:rsidRPr="00E5234E">
              <w:rPr>
                <w:color w:val="FF0000"/>
                <w:szCs w:val="24"/>
                <w:lang w:val="en-US"/>
              </w:rPr>
              <w:t xml:space="preserve"> </w:t>
            </w:r>
            <w:proofErr w:type="spellStart"/>
            <w:r w:rsidRPr="00E5234E">
              <w:rPr>
                <w:color w:val="FF0000"/>
                <w:szCs w:val="24"/>
                <w:lang w:val="en-US"/>
              </w:rPr>
              <w:t>užpildytoje</w:t>
            </w:r>
            <w:proofErr w:type="spellEnd"/>
            <w:r w:rsidRPr="00E5234E">
              <w:rPr>
                <w:color w:val="FF0000"/>
                <w:szCs w:val="24"/>
                <w:lang w:val="en-US"/>
              </w:rPr>
              <w:t xml:space="preserve"> </w:t>
            </w:r>
            <w:proofErr w:type="spellStart"/>
            <w:r w:rsidRPr="00E5234E">
              <w:rPr>
                <w:color w:val="FF0000"/>
                <w:szCs w:val="24"/>
                <w:lang w:val="en-US"/>
              </w:rPr>
              <w:t>pasiūlymo</w:t>
            </w:r>
            <w:proofErr w:type="spellEnd"/>
            <w:r w:rsidRPr="00E5234E">
              <w:rPr>
                <w:color w:val="FF0000"/>
                <w:szCs w:val="24"/>
                <w:lang w:val="en-US"/>
              </w:rPr>
              <w:t xml:space="preserve"> </w:t>
            </w:r>
            <w:proofErr w:type="spellStart"/>
            <w:r w:rsidRPr="00E5234E">
              <w:rPr>
                <w:color w:val="FF0000"/>
                <w:szCs w:val="24"/>
                <w:lang w:val="en-US"/>
              </w:rPr>
              <w:t>formoje</w:t>
            </w:r>
            <w:proofErr w:type="spellEnd"/>
            <w:r w:rsidRPr="00E5234E">
              <w:rPr>
                <w:color w:val="FF0000"/>
                <w:szCs w:val="24"/>
                <w:lang w:val="en-US"/>
              </w:rPr>
              <w:t xml:space="preserve"> </w:t>
            </w:r>
            <w:proofErr w:type="spellStart"/>
            <w:r w:rsidRPr="00E5234E">
              <w:rPr>
                <w:color w:val="FF0000"/>
                <w:szCs w:val="24"/>
                <w:lang w:val="en-US"/>
              </w:rPr>
              <w:t>arba</w:t>
            </w:r>
            <w:proofErr w:type="spellEnd"/>
            <w:r w:rsidRPr="00E5234E">
              <w:rPr>
                <w:color w:val="FF0000"/>
                <w:szCs w:val="24"/>
                <w:lang w:val="en-US"/>
              </w:rPr>
              <w:t xml:space="preserve"> </w:t>
            </w:r>
            <w:proofErr w:type="spellStart"/>
            <w:r w:rsidRPr="00E5234E">
              <w:rPr>
                <w:color w:val="FF0000"/>
                <w:szCs w:val="24"/>
                <w:lang w:val="en-US"/>
              </w:rPr>
              <w:t>atskiruose</w:t>
            </w:r>
            <w:proofErr w:type="spellEnd"/>
            <w:r w:rsidRPr="00E5234E">
              <w:rPr>
                <w:color w:val="FF0000"/>
                <w:szCs w:val="24"/>
                <w:lang w:val="en-US"/>
              </w:rPr>
              <w:t xml:space="preserve"> </w:t>
            </w:r>
            <w:proofErr w:type="spellStart"/>
            <w:r w:rsidRPr="00E5234E">
              <w:rPr>
                <w:color w:val="FF0000"/>
                <w:szCs w:val="24"/>
                <w:lang w:val="en-US"/>
              </w:rPr>
              <w:t>dokumentuose</w:t>
            </w:r>
            <w:proofErr w:type="spellEnd"/>
            <w:r w:rsidRPr="00E5234E">
              <w:rPr>
                <w:color w:val="FF0000"/>
                <w:szCs w:val="24"/>
                <w:lang w:val="en-US"/>
              </w:rPr>
              <w:t xml:space="preserve">, </w:t>
            </w:r>
            <w:proofErr w:type="spellStart"/>
            <w:r w:rsidRPr="00E5234E">
              <w:rPr>
                <w:color w:val="FF0000"/>
                <w:szCs w:val="24"/>
                <w:lang w:val="en-US"/>
              </w:rPr>
              <w:t>aiškiai</w:t>
            </w:r>
            <w:proofErr w:type="spellEnd"/>
            <w:r w:rsidRPr="00E5234E">
              <w:rPr>
                <w:color w:val="FF0000"/>
                <w:szCs w:val="24"/>
                <w:lang w:val="en-US"/>
              </w:rPr>
              <w:t xml:space="preserve"> </w:t>
            </w:r>
            <w:proofErr w:type="spellStart"/>
            <w:r w:rsidRPr="00E5234E">
              <w:rPr>
                <w:color w:val="FF0000"/>
                <w:szCs w:val="24"/>
                <w:lang w:val="en-US"/>
              </w:rPr>
              <w:t>nurodant</w:t>
            </w:r>
            <w:proofErr w:type="spellEnd"/>
            <w:r w:rsidRPr="00E5234E">
              <w:rPr>
                <w:color w:val="FF0000"/>
                <w:szCs w:val="24"/>
                <w:lang w:val="en-US"/>
              </w:rPr>
              <w:t xml:space="preserve"> </w:t>
            </w:r>
            <w:proofErr w:type="spellStart"/>
            <w:r w:rsidRPr="00E5234E">
              <w:rPr>
                <w:color w:val="FF0000"/>
                <w:szCs w:val="24"/>
                <w:lang w:val="en-US"/>
              </w:rPr>
              <w:t>kiekvieno</w:t>
            </w:r>
            <w:proofErr w:type="spellEnd"/>
            <w:r w:rsidRPr="00E5234E">
              <w:rPr>
                <w:color w:val="FF0000"/>
                <w:szCs w:val="24"/>
                <w:lang w:val="en-US"/>
              </w:rPr>
              <w:t xml:space="preserve"> </w:t>
            </w:r>
            <w:proofErr w:type="spellStart"/>
            <w:r w:rsidRPr="00E5234E">
              <w:rPr>
                <w:color w:val="FF0000"/>
                <w:szCs w:val="24"/>
                <w:lang w:val="en-US"/>
              </w:rPr>
              <w:t>modelio</w:t>
            </w:r>
            <w:proofErr w:type="spellEnd"/>
            <w:r w:rsidRPr="00E5234E">
              <w:rPr>
                <w:color w:val="FF0000"/>
                <w:szCs w:val="24"/>
                <w:lang w:val="en-US"/>
              </w:rPr>
              <w:t xml:space="preserve"> </w:t>
            </w:r>
            <w:proofErr w:type="spellStart"/>
            <w:r w:rsidRPr="00E5234E">
              <w:rPr>
                <w:color w:val="FF0000"/>
                <w:szCs w:val="24"/>
                <w:lang w:val="en-US"/>
              </w:rPr>
              <w:t>duomenis</w:t>
            </w:r>
            <w:proofErr w:type="spellEnd"/>
            <w:r w:rsidRPr="00E5234E">
              <w:rPr>
                <w:color w:val="FF0000"/>
                <w:szCs w:val="24"/>
                <w:lang w:val="en-US"/>
              </w:rPr>
              <w:t xml:space="preserve"> ir </w:t>
            </w:r>
            <w:proofErr w:type="spellStart"/>
            <w:r w:rsidRPr="00E5234E">
              <w:rPr>
                <w:color w:val="FF0000"/>
                <w:szCs w:val="24"/>
                <w:lang w:val="en-US"/>
              </w:rPr>
              <w:t>kainą</w:t>
            </w:r>
            <w:proofErr w:type="spellEnd"/>
            <w:r w:rsidRPr="00E5234E">
              <w:rPr>
                <w:color w:val="FF0000"/>
                <w:szCs w:val="24"/>
                <w:lang w:val="en-US"/>
              </w:rPr>
              <w:t xml:space="preserve">. </w:t>
            </w:r>
            <w:proofErr w:type="spellStart"/>
            <w:r w:rsidRPr="00E5234E">
              <w:rPr>
                <w:color w:val="FF0000"/>
                <w:szCs w:val="24"/>
                <w:lang w:val="en-US"/>
              </w:rPr>
              <w:t>Kiekvienas</w:t>
            </w:r>
            <w:proofErr w:type="spellEnd"/>
            <w:r w:rsidRPr="00E5234E">
              <w:rPr>
                <w:color w:val="FF0000"/>
                <w:szCs w:val="24"/>
                <w:lang w:val="en-US"/>
              </w:rPr>
              <w:t xml:space="preserve"> </w:t>
            </w:r>
            <w:proofErr w:type="spellStart"/>
            <w:r w:rsidRPr="00E5234E">
              <w:rPr>
                <w:color w:val="FF0000"/>
                <w:szCs w:val="24"/>
                <w:lang w:val="en-US"/>
              </w:rPr>
              <w:t>variantas</w:t>
            </w:r>
            <w:proofErr w:type="spellEnd"/>
            <w:r w:rsidRPr="00E5234E">
              <w:rPr>
                <w:color w:val="FF0000"/>
                <w:szCs w:val="24"/>
                <w:lang w:val="en-US"/>
              </w:rPr>
              <w:t xml:space="preserve"> </w:t>
            </w:r>
            <w:proofErr w:type="spellStart"/>
            <w:r w:rsidRPr="00E5234E">
              <w:rPr>
                <w:color w:val="FF0000"/>
                <w:szCs w:val="24"/>
                <w:lang w:val="en-US"/>
              </w:rPr>
              <w:t>vertinamas</w:t>
            </w:r>
            <w:proofErr w:type="spellEnd"/>
            <w:r w:rsidRPr="00E5234E">
              <w:rPr>
                <w:color w:val="FF0000"/>
                <w:szCs w:val="24"/>
                <w:lang w:val="en-US"/>
              </w:rPr>
              <w:t xml:space="preserve"> </w:t>
            </w:r>
            <w:proofErr w:type="spellStart"/>
            <w:r w:rsidRPr="00E5234E">
              <w:rPr>
                <w:color w:val="FF0000"/>
                <w:szCs w:val="24"/>
                <w:lang w:val="en-US"/>
              </w:rPr>
              <w:t>atskirai</w:t>
            </w:r>
            <w:proofErr w:type="spellEnd"/>
            <w:r w:rsidRPr="00E5234E">
              <w:rPr>
                <w:color w:val="FF0000"/>
                <w:szCs w:val="24"/>
                <w:lang w:val="en-US"/>
              </w:rPr>
              <w:t xml:space="preserve"> </w:t>
            </w:r>
            <w:proofErr w:type="spellStart"/>
            <w:r w:rsidRPr="00E5234E">
              <w:rPr>
                <w:color w:val="FF0000"/>
                <w:szCs w:val="24"/>
                <w:lang w:val="en-US"/>
              </w:rPr>
              <w:t>pagal</w:t>
            </w:r>
            <w:proofErr w:type="spellEnd"/>
            <w:r w:rsidRPr="00E5234E">
              <w:rPr>
                <w:color w:val="FF0000"/>
                <w:szCs w:val="24"/>
                <w:lang w:val="en-US"/>
              </w:rPr>
              <w:t xml:space="preserve"> </w:t>
            </w:r>
            <w:proofErr w:type="spellStart"/>
            <w:r w:rsidRPr="00E5234E">
              <w:rPr>
                <w:color w:val="FF0000"/>
                <w:szCs w:val="24"/>
                <w:lang w:val="en-US"/>
              </w:rPr>
              <w:t>atitiktį</w:t>
            </w:r>
            <w:proofErr w:type="spellEnd"/>
            <w:r w:rsidRPr="00E5234E">
              <w:rPr>
                <w:color w:val="FF0000"/>
                <w:szCs w:val="24"/>
                <w:lang w:val="en-US"/>
              </w:rPr>
              <w:t xml:space="preserve"> </w:t>
            </w:r>
            <w:proofErr w:type="spellStart"/>
            <w:r w:rsidRPr="00E5234E">
              <w:rPr>
                <w:color w:val="FF0000"/>
                <w:szCs w:val="24"/>
                <w:lang w:val="en-US"/>
              </w:rPr>
              <w:t>techniniams</w:t>
            </w:r>
            <w:proofErr w:type="spellEnd"/>
            <w:r w:rsidRPr="00E5234E">
              <w:rPr>
                <w:color w:val="FF0000"/>
                <w:szCs w:val="24"/>
                <w:lang w:val="en-US"/>
              </w:rPr>
              <w:t xml:space="preserve"> </w:t>
            </w:r>
            <w:proofErr w:type="spellStart"/>
            <w:r w:rsidRPr="00E5234E">
              <w:rPr>
                <w:color w:val="FF0000"/>
                <w:szCs w:val="24"/>
                <w:lang w:val="en-US"/>
              </w:rPr>
              <w:t>reikalavimams</w:t>
            </w:r>
            <w:proofErr w:type="spellEnd"/>
            <w:r w:rsidRPr="00E5234E">
              <w:rPr>
                <w:color w:val="FF0000"/>
                <w:szCs w:val="24"/>
                <w:lang w:val="en-US"/>
              </w:rPr>
              <w:t xml:space="preserve"> ir </w:t>
            </w:r>
            <w:proofErr w:type="spellStart"/>
            <w:r w:rsidRPr="00E5234E">
              <w:rPr>
                <w:color w:val="FF0000"/>
                <w:szCs w:val="24"/>
                <w:lang w:val="en-US"/>
              </w:rPr>
              <w:t>mažiausią</w:t>
            </w:r>
            <w:proofErr w:type="spellEnd"/>
            <w:r w:rsidRPr="00E5234E">
              <w:rPr>
                <w:color w:val="FF0000"/>
                <w:szCs w:val="24"/>
                <w:lang w:val="en-US"/>
              </w:rPr>
              <w:t xml:space="preserve"> </w:t>
            </w:r>
            <w:proofErr w:type="spellStart"/>
            <w:r w:rsidRPr="00E5234E">
              <w:rPr>
                <w:color w:val="FF0000"/>
                <w:szCs w:val="24"/>
                <w:lang w:val="en-US"/>
              </w:rPr>
              <w:t>kainą</w:t>
            </w:r>
            <w:proofErr w:type="spellEnd"/>
            <w:r w:rsidRPr="00E5234E">
              <w:rPr>
                <w:color w:val="FF0000"/>
                <w:szCs w:val="24"/>
                <w:lang w:val="en-US"/>
              </w:rPr>
              <w:t xml:space="preserve">. </w:t>
            </w:r>
            <w:proofErr w:type="spellStart"/>
            <w:r w:rsidRPr="00E5234E">
              <w:rPr>
                <w:color w:val="FF0000"/>
                <w:szCs w:val="24"/>
                <w:lang w:val="en-US"/>
              </w:rPr>
              <w:t>Variantų</w:t>
            </w:r>
            <w:proofErr w:type="spellEnd"/>
            <w:r w:rsidRPr="00E5234E">
              <w:rPr>
                <w:color w:val="FF0000"/>
                <w:szCs w:val="24"/>
                <w:lang w:val="en-US"/>
              </w:rPr>
              <w:t xml:space="preserve"> </w:t>
            </w:r>
            <w:proofErr w:type="spellStart"/>
            <w:r w:rsidRPr="00E5234E">
              <w:rPr>
                <w:color w:val="FF0000"/>
                <w:szCs w:val="24"/>
                <w:lang w:val="en-US"/>
              </w:rPr>
              <w:t>kainos</w:t>
            </w:r>
            <w:proofErr w:type="spellEnd"/>
            <w:r w:rsidRPr="00E5234E">
              <w:rPr>
                <w:color w:val="FF0000"/>
                <w:szCs w:val="24"/>
                <w:lang w:val="en-US"/>
              </w:rPr>
              <w:t xml:space="preserve"> </w:t>
            </w:r>
            <w:proofErr w:type="spellStart"/>
            <w:r w:rsidRPr="00E5234E">
              <w:rPr>
                <w:color w:val="FF0000"/>
                <w:szCs w:val="24"/>
                <w:lang w:val="en-US"/>
              </w:rPr>
              <w:t>nesumuojamos</w:t>
            </w:r>
            <w:proofErr w:type="spellEnd"/>
            <w:r w:rsidRPr="00E5234E">
              <w:rPr>
                <w:color w:val="FF0000"/>
                <w:szCs w:val="24"/>
                <w:lang w:val="en-US"/>
              </w:rPr>
              <w:t>.</w:t>
            </w:r>
          </w:p>
          <w:p w14:paraId="5AFE6426" w14:textId="32F583CD" w:rsidR="005477AA" w:rsidRDefault="008E53EF" w:rsidP="008E53EF">
            <w:r>
              <w:rPr>
                <w:color w:val="C80000"/>
              </w:rPr>
              <w:t>III daliai (atspringimo liemenėms) ir toliau teikiamas vienas pasiūlymo variantas.</w:t>
            </w:r>
          </w:p>
          <w:p w14:paraId="2512BD8C" w14:textId="77777777" w:rsidR="005477AA" w:rsidRDefault="005477AA" w:rsidP="00D33BB5">
            <w:pPr>
              <w:rPr>
                <w:rFonts w:asciiTheme="minorBidi" w:hAnsiTheme="minorBidi" w:cstheme="minorBidi"/>
                <w:bCs/>
                <w:iCs/>
              </w:rPr>
            </w:pPr>
          </w:p>
          <w:p w14:paraId="12C48376" w14:textId="77777777" w:rsidR="005477AA" w:rsidRDefault="005477AA" w:rsidP="005477AA">
            <w:pPr>
              <w:spacing w:line="245" w:lineRule="auto"/>
              <w:rPr>
                <w:b/>
              </w:rPr>
            </w:pPr>
            <w:r>
              <w:rPr>
                <w:b/>
              </w:rPr>
              <w:t xml:space="preserve">Numatytas kiekis ir biudžetas: </w:t>
            </w:r>
          </w:p>
          <w:p w14:paraId="22EBF804" w14:textId="28346108" w:rsidR="005477AA" w:rsidRDefault="005477AA" w:rsidP="005477AA">
            <w:pPr>
              <w:spacing w:line="245" w:lineRule="auto"/>
            </w:pPr>
            <w:r>
              <w:t>I dalis – 20 vnt., planuo</w:t>
            </w:r>
            <w:r w:rsidR="00EC3FE1">
              <w:t>j</w:t>
            </w:r>
            <w:r>
              <w:t>a</w:t>
            </w:r>
            <w:r w:rsidR="00EC3FE1">
              <w:t>ma</w:t>
            </w:r>
            <w:r>
              <w:t xml:space="preserve"> vieneto kaina 485 Eur su PVM, iš viso 9 700 Eur su PVM.</w:t>
            </w:r>
            <w:r>
              <w:br/>
              <w:t>II dalis – 20 vnt., planuo</w:t>
            </w:r>
            <w:r w:rsidR="00920A27">
              <w:t>j</w:t>
            </w:r>
            <w:r>
              <w:t>a</w:t>
            </w:r>
            <w:r w:rsidR="00EC3FE1">
              <w:t>ma</w:t>
            </w:r>
            <w:r>
              <w:t xml:space="preserve"> vieneto kaina 235 Eur su PVM, iš viso 4 700 Eur su PVM.</w:t>
            </w:r>
            <w:r>
              <w:br/>
              <w:t>III dalis – 20 vnt., planuo</w:t>
            </w:r>
            <w:r w:rsidR="00EC3FE1">
              <w:t>j</w:t>
            </w:r>
            <w:r>
              <w:t>a</w:t>
            </w:r>
            <w:r w:rsidR="00EC3FE1">
              <w:t>ma</w:t>
            </w:r>
            <w:r>
              <w:t xml:space="preserve"> vieneto kaina 225 Eur su PVM, iš viso 4 500 Eur su PVM.</w:t>
            </w:r>
            <w:r>
              <w:br/>
              <w:t xml:space="preserve">Bendra planuojama suma – 18 900 Eur su PVM. </w:t>
            </w:r>
          </w:p>
          <w:p w14:paraId="3D814A1F" w14:textId="240551AB" w:rsidR="00330A65" w:rsidRDefault="00330A65" w:rsidP="00D33BB5">
            <w:pPr>
              <w:rPr>
                <w:rFonts w:asciiTheme="minorBidi" w:hAnsiTheme="minorBidi" w:cstheme="minorBidi"/>
                <w:bCs/>
                <w:iCs/>
              </w:rPr>
            </w:pPr>
          </w:p>
          <w:p w14:paraId="56B63F38" w14:textId="77777777" w:rsidR="005477AA" w:rsidRDefault="005477AA" w:rsidP="005477AA">
            <w:pPr>
              <w:rPr>
                <w:rFonts w:asciiTheme="minorBidi" w:hAnsiTheme="minorBidi" w:cstheme="minorBidi"/>
                <w:bCs/>
                <w:iCs/>
              </w:rPr>
            </w:pPr>
            <w:r>
              <w:rPr>
                <w:b/>
              </w:rPr>
              <w:t xml:space="preserve">Prekių pristatymas: </w:t>
            </w:r>
            <w:r>
              <w:t xml:space="preserve">Į pasiūlymo kainą įskaičiuojamas prekių supakavimas, transportavimas, pristatymas LRK nurodytu adresu, visi su tiekimu susiję mokesčiai ir kitos išlaidos. Pristatymo adresas: </w:t>
            </w:r>
            <w:r>
              <w:rPr>
                <w:rFonts w:asciiTheme="minorBidi" w:hAnsiTheme="minorBidi" w:cstheme="minorBidi"/>
                <w:bCs/>
                <w:iCs/>
              </w:rPr>
              <w:t>Statybininkų g. 12, Kaunas, Lietuvos Raudonojo Kryžiaus draugijos Kauno skyrius.</w:t>
            </w:r>
          </w:p>
          <w:p w14:paraId="476DC589" w14:textId="07A8D568" w:rsidR="005477AA" w:rsidRDefault="005477AA" w:rsidP="005477AA">
            <w:pPr>
              <w:spacing w:line="245" w:lineRule="auto"/>
            </w:pPr>
            <w:r>
              <w:t>Pristatymo terminas: per 30 kalendorinių dienų nuo sutarties pasirašymo.</w:t>
            </w:r>
          </w:p>
          <w:p w14:paraId="7605DBD6" w14:textId="77777777" w:rsidR="00AF5914" w:rsidRPr="00AF5914" w:rsidRDefault="00AF5914" w:rsidP="00AF5914">
            <w:pPr>
              <w:pStyle w:val="NormalWeb"/>
              <w:rPr>
                <w:rFonts w:ascii="Times New Roman" w:hAnsi="Times New Roman" w:cs="Times New Roman"/>
                <w:sz w:val="24"/>
                <w:szCs w:val="24"/>
              </w:rPr>
            </w:pPr>
            <w:r w:rsidRPr="00AF5914">
              <w:rPr>
                <w:rStyle w:val="Strong"/>
                <w:rFonts w:ascii="Times New Roman" w:hAnsi="Times New Roman" w:cs="Times New Roman"/>
                <w:sz w:val="24"/>
                <w:szCs w:val="24"/>
              </w:rPr>
              <w:t>Atitikties patikrinimas – I dalis:</w:t>
            </w:r>
            <w:r w:rsidRPr="00AF5914">
              <w:rPr>
                <w:rFonts w:ascii="Times New Roman" w:hAnsi="Times New Roman" w:cs="Times New Roman"/>
                <w:sz w:val="24"/>
                <w:szCs w:val="24"/>
              </w:rPr>
              <w:t xml:space="preserve"> Prieš sudarant I dalies pirkimo sutartį, LRK turi teisę paprašyti potencialaus laimėtojo neatlygintinai pateikti išbandyti vieną pasiūlyme nurodyto gamintojo ir modelio mokomąjį defibriliatorių.</w:t>
            </w:r>
          </w:p>
          <w:p w14:paraId="59CF95DB" w14:textId="77777777" w:rsidR="00AF5914" w:rsidRPr="00AF5914" w:rsidRDefault="00AF5914" w:rsidP="00AF5914">
            <w:pPr>
              <w:pStyle w:val="NormalWeb"/>
              <w:rPr>
                <w:rFonts w:ascii="Times New Roman" w:hAnsi="Times New Roman" w:cs="Times New Roman"/>
                <w:sz w:val="24"/>
                <w:szCs w:val="24"/>
              </w:rPr>
            </w:pPr>
            <w:r w:rsidRPr="00AF5914">
              <w:rPr>
                <w:rFonts w:ascii="Times New Roman" w:hAnsi="Times New Roman" w:cs="Times New Roman"/>
                <w:sz w:val="24"/>
                <w:szCs w:val="24"/>
              </w:rPr>
              <w:t>Tiekėjas įsipareigoja pateikti įrenginį išbandyti per 7 darbo dienas nuo rašytinio LRK prašymo gavimo dienos. LRK įrenginį išbando per 3 darbo dienas nuo jo gavimo.</w:t>
            </w:r>
          </w:p>
          <w:p w14:paraId="0BB4C8CE" w14:textId="77777777" w:rsidR="00AF5914" w:rsidRPr="00AF5914" w:rsidRDefault="00AF5914" w:rsidP="00AF5914">
            <w:pPr>
              <w:pStyle w:val="NormalWeb"/>
              <w:rPr>
                <w:rFonts w:ascii="Times New Roman" w:hAnsi="Times New Roman" w:cs="Times New Roman"/>
                <w:sz w:val="24"/>
                <w:szCs w:val="24"/>
              </w:rPr>
            </w:pPr>
            <w:r w:rsidRPr="00AF5914">
              <w:rPr>
                <w:rFonts w:ascii="Times New Roman" w:hAnsi="Times New Roman" w:cs="Times New Roman"/>
                <w:sz w:val="24"/>
                <w:szCs w:val="24"/>
              </w:rPr>
              <w:t>Įrenginio pateikimas išbandyti yra nemokamas. Visas su įrenginio pristatymu LRK ir jo atsiėmimu po išbandymo susijusias transportavimo bei kitas išlaidas padengia tiekėjas.</w:t>
            </w:r>
          </w:p>
          <w:p w14:paraId="34FEBDFB" w14:textId="7F314939" w:rsidR="002278DE" w:rsidRPr="002278DE" w:rsidRDefault="00AF5914" w:rsidP="00AF5914">
            <w:pPr>
              <w:pStyle w:val="NormalWeb"/>
              <w:rPr>
                <w:rFonts w:asciiTheme="minorBidi" w:hAnsiTheme="minorBidi"/>
                <w:bCs/>
                <w:iCs/>
                <w:szCs w:val="24"/>
                <w:lang w:eastAsia="ja-JP"/>
              </w:rPr>
            </w:pPr>
            <w:r w:rsidRPr="00AF5914">
              <w:rPr>
                <w:rFonts w:ascii="Times New Roman" w:hAnsi="Times New Roman" w:cs="Times New Roman"/>
                <w:sz w:val="24"/>
                <w:szCs w:val="24"/>
              </w:rPr>
              <w:t>Išbandymo metu tikrinama įrenginio atitiktis pirkimo techninėje specifikacijoje nustatytiems reikalavimams. Apie išbandymo rezultatus ir galimybę atsiimti įrenginį tiekėjas informuojamas raštu.</w:t>
            </w:r>
            <w:r w:rsidRPr="002278DE">
              <w:rPr>
                <w:rFonts w:asciiTheme="minorBidi" w:hAnsiTheme="minorBidi"/>
                <w:bCs/>
                <w:iCs/>
                <w:szCs w:val="24"/>
                <w:lang w:eastAsia="ja-JP"/>
              </w:rPr>
              <w:t xml:space="preserve"> </w:t>
            </w:r>
          </w:p>
          <w:p w14:paraId="37C6B565" w14:textId="7CB64113" w:rsidR="005477AA" w:rsidRDefault="008E53EF" w:rsidP="005477AA">
            <w:pPr>
              <w:spacing w:line="245" w:lineRule="auto"/>
            </w:pPr>
            <w:r>
              <w:rPr>
                <w:b/>
              </w:rPr>
              <w:lastRenderedPageBreak/>
              <w:t xml:space="preserve">Tiekėjo teisė vykdyti veiklą: </w:t>
            </w:r>
            <w:r w:rsidR="005477AA">
              <w:t>Pateikdamas pasiūlymą tiekėjas patvirtina, kad yra teisėtai įsteigtas arba registruotas ir turi teisę verstis prekių tiekimo veikla. LRK gali paprašyti tai pagrindžiančių dokumentų. Atskirų kvalifikacijos įrodymų pateikti nereikalaujama.</w:t>
            </w:r>
          </w:p>
          <w:p w14:paraId="54D81A9E" w14:textId="77777777" w:rsidR="008E31BD" w:rsidRDefault="008E31BD" w:rsidP="00D9529E">
            <w:pPr>
              <w:suppressAutoHyphens/>
              <w:jc w:val="both"/>
            </w:pPr>
          </w:p>
          <w:p w14:paraId="4E2060D2" w14:textId="426B4B18" w:rsidR="00783517" w:rsidRDefault="008E53EF" w:rsidP="00D9529E">
            <w:pPr>
              <w:suppressAutoHyphens/>
              <w:jc w:val="both"/>
              <w:rPr>
                <w:rFonts w:eastAsiaTheme="minorEastAsia"/>
                <w:iCs/>
                <w:szCs w:val="24"/>
                <w:lang w:eastAsia="ja-JP"/>
              </w:rPr>
            </w:pPr>
            <w:r>
              <w:rPr>
                <w:b/>
              </w:rPr>
              <w:t xml:space="preserve">Konfidencialumas: </w:t>
            </w:r>
            <w:r w:rsidR="00883866" w:rsidRPr="0086211D">
              <w:rPr>
                <w:rFonts w:eastAsiaTheme="minorEastAsia"/>
                <w:iCs/>
                <w:szCs w:val="24"/>
                <w:lang w:eastAsia="ja-JP"/>
              </w:rPr>
              <w:t xml:space="preserve">Tiekėjai pasiūlyme turi nurodyti, kokia pasiūlyme pateikta informacija yra konfidenciali. </w:t>
            </w:r>
            <w:r w:rsidR="00582209" w:rsidRPr="00EB6D52">
              <w:rPr>
                <w:rFonts w:eastAsiaTheme="minorEastAsia"/>
                <w:iCs/>
                <w:szCs w:val="24"/>
                <w:lang w:eastAsia="ja-JP"/>
              </w:rPr>
              <w:t>Tiekėjų pateikta konfidenciali informacija tretiesiems asmenims neatskleidžiama, išskyrus teisės aktų nustatytus atvejus</w:t>
            </w:r>
            <w:r w:rsidR="00582209">
              <w:rPr>
                <w:rFonts w:eastAsiaTheme="minorEastAsia"/>
                <w:iCs/>
                <w:szCs w:val="24"/>
                <w:lang w:eastAsia="ja-JP"/>
              </w:rPr>
              <w:t>.</w:t>
            </w:r>
          </w:p>
          <w:p w14:paraId="3595FE4D" w14:textId="77777777" w:rsidR="00613320" w:rsidRPr="00D9529E" w:rsidRDefault="00613320" w:rsidP="00D9529E">
            <w:pPr>
              <w:suppressAutoHyphens/>
              <w:jc w:val="both"/>
              <w:rPr>
                <w:rFonts w:asciiTheme="minorBidi" w:eastAsiaTheme="minorEastAsia" w:hAnsiTheme="minorBidi" w:cstheme="minorBidi"/>
                <w:iCs/>
                <w:szCs w:val="24"/>
                <w:lang w:eastAsia="ja-JP"/>
              </w:rPr>
            </w:pPr>
          </w:p>
          <w:p w14:paraId="03601A38" w14:textId="46BC1C00" w:rsidR="000B64B4" w:rsidRPr="0086211D" w:rsidRDefault="00883866" w:rsidP="0087479A">
            <w:pPr>
              <w:jc w:val="both"/>
              <w:rPr>
                <w:rFonts w:eastAsiaTheme="minorEastAsia"/>
                <w:iCs/>
                <w:szCs w:val="24"/>
                <w:lang w:eastAsia="ja-JP"/>
              </w:rPr>
            </w:pPr>
            <w:r w:rsidRPr="0086211D">
              <w:rPr>
                <w:rFonts w:eastAsiaTheme="minorEastAsia"/>
                <w:iCs/>
                <w:szCs w:val="24"/>
                <w:lang w:eastAsia="ja-JP"/>
              </w:rPr>
              <w:t xml:space="preserve">Tiekėjas iki galutinio pasiūlymų pateikimo termino turi teisę pakeisti arba atšaukti savo pasiūlymą. </w:t>
            </w:r>
            <w:r>
              <w:rPr>
                <w:color w:val="C80000"/>
              </w:rPr>
              <w:t xml:space="preserve"> Iki pratęsto pasiūlymų pateikimo termino tiekėjai gali pateiktus pasiūlymus pakeisti arba papildyti. Anksčiau pateikti pasiūlymai, jei nekeičiami, lieka galioti ir bus vertinami pagal patikslintas pirkimo sąlygas.</w:t>
            </w:r>
          </w:p>
        </w:tc>
      </w:tr>
      <w:tr w:rsidR="00783517" w:rsidRPr="0086211D" w14:paraId="4C464A6A" w14:textId="77777777">
        <w:trPr>
          <w:trHeight w:val="70"/>
        </w:trPr>
        <w:tc>
          <w:tcPr>
            <w:tcW w:w="2836" w:type="dxa"/>
            <w:tcBorders>
              <w:top w:val="single" w:sz="4" w:space="0" w:color="auto"/>
              <w:left w:val="single" w:sz="4" w:space="0" w:color="auto"/>
              <w:bottom w:val="single" w:sz="4" w:space="0" w:color="auto"/>
              <w:right w:val="single" w:sz="4" w:space="0" w:color="auto"/>
            </w:tcBorders>
          </w:tcPr>
          <w:p w14:paraId="101D2F09" w14:textId="77777777" w:rsidR="00783517" w:rsidRPr="0086211D" w:rsidRDefault="00883866">
            <w:pPr>
              <w:rPr>
                <w:szCs w:val="24"/>
              </w:rPr>
            </w:pPr>
            <w:r w:rsidRPr="0086211D">
              <w:rPr>
                <w:b/>
                <w:bCs/>
                <w:szCs w:val="24"/>
              </w:rPr>
              <w:lastRenderedPageBreak/>
              <w:t>Pirkimo būdas</w:t>
            </w:r>
            <w:r w:rsidRPr="0086211D">
              <w:rPr>
                <w:szCs w:val="24"/>
              </w:rPr>
              <w:t xml:space="preserve"> </w:t>
            </w:r>
          </w:p>
        </w:tc>
        <w:tc>
          <w:tcPr>
            <w:tcW w:w="7767" w:type="dxa"/>
            <w:tcBorders>
              <w:top w:val="single" w:sz="4" w:space="0" w:color="auto"/>
              <w:left w:val="single" w:sz="4" w:space="0" w:color="auto"/>
              <w:bottom w:val="single" w:sz="4" w:space="0" w:color="auto"/>
              <w:right w:val="single" w:sz="4" w:space="0" w:color="auto"/>
            </w:tcBorders>
          </w:tcPr>
          <w:p w14:paraId="4AA237DF" w14:textId="77777777" w:rsidR="00783517" w:rsidRPr="0086211D" w:rsidRDefault="00883866" w:rsidP="00453049">
            <w:pPr>
              <w:jc w:val="both"/>
              <w:rPr>
                <w:szCs w:val="24"/>
              </w:rPr>
            </w:pPr>
            <w:r w:rsidRPr="0086211D">
              <w:rPr>
                <w:b/>
                <w:bCs/>
                <w:iCs/>
                <w:szCs w:val="24"/>
              </w:rPr>
              <w:t>Konkursas</w:t>
            </w:r>
            <w:r w:rsidRPr="0086211D">
              <w:rPr>
                <w:szCs w:val="24"/>
              </w:rPr>
              <w:tab/>
            </w:r>
          </w:p>
        </w:tc>
      </w:tr>
      <w:tr w:rsidR="00783517" w:rsidRPr="0086211D" w14:paraId="61403A50" w14:textId="77777777">
        <w:trPr>
          <w:cantSplit/>
        </w:trPr>
        <w:tc>
          <w:tcPr>
            <w:tcW w:w="2836" w:type="dxa"/>
            <w:tcBorders>
              <w:top w:val="single" w:sz="4" w:space="0" w:color="auto"/>
              <w:left w:val="single" w:sz="4" w:space="0" w:color="auto"/>
              <w:bottom w:val="single" w:sz="4" w:space="0" w:color="auto"/>
              <w:right w:val="single" w:sz="4" w:space="0" w:color="auto"/>
            </w:tcBorders>
          </w:tcPr>
          <w:p w14:paraId="3FA1ADA2" w14:textId="77777777" w:rsidR="00783517" w:rsidRPr="0086211D" w:rsidRDefault="00883866">
            <w:pPr>
              <w:rPr>
                <w:szCs w:val="24"/>
              </w:rPr>
            </w:pPr>
            <w:r w:rsidRPr="0086211D">
              <w:rPr>
                <w:b/>
                <w:bCs/>
                <w:szCs w:val="24"/>
              </w:rPr>
              <w:t>Pasiūlymų pateikimo data, vieta ir laikas</w:t>
            </w:r>
            <w:r w:rsidRPr="0086211D">
              <w:rPr>
                <w:szCs w:val="24"/>
              </w:rPr>
              <w:t xml:space="preserve"> </w:t>
            </w:r>
          </w:p>
        </w:tc>
        <w:tc>
          <w:tcPr>
            <w:tcW w:w="7767" w:type="dxa"/>
            <w:tcBorders>
              <w:top w:val="single" w:sz="4" w:space="0" w:color="auto"/>
              <w:left w:val="single" w:sz="4" w:space="0" w:color="auto"/>
              <w:bottom w:val="single" w:sz="4" w:space="0" w:color="auto"/>
              <w:right w:val="single" w:sz="4" w:space="0" w:color="auto"/>
            </w:tcBorders>
          </w:tcPr>
          <w:p w14:paraId="31C803A2" w14:textId="65E8FB68" w:rsidR="00783517" w:rsidRPr="0086211D" w:rsidRDefault="00883866" w:rsidP="0059580E">
            <w:pPr>
              <w:jc w:val="both"/>
              <w:rPr>
                <w:i/>
                <w:szCs w:val="24"/>
              </w:rPr>
            </w:pPr>
            <w:r w:rsidRPr="0086211D">
              <w:rPr>
                <w:rFonts w:eastAsiaTheme="minorEastAsia"/>
                <w:szCs w:val="24"/>
                <w:lang w:eastAsia="ja-JP"/>
              </w:rPr>
              <w:t xml:space="preserve">Pasiūlymas turi būti pateiktas iki </w:t>
            </w:r>
            <w:r w:rsidRPr="00582209">
              <w:rPr>
                <w:rFonts w:eastAsiaTheme="minorEastAsia"/>
                <w:b/>
                <w:bCs/>
                <w:strike/>
                <w:color w:val="FF0000"/>
                <w:szCs w:val="24"/>
                <w:lang w:eastAsia="ja-JP"/>
              </w:rPr>
              <w:t>202</w:t>
            </w:r>
            <w:r w:rsidR="00453049" w:rsidRPr="00582209">
              <w:rPr>
                <w:rFonts w:eastAsiaTheme="minorEastAsia"/>
                <w:b/>
                <w:bCs/>
                <w:strike/>
                <w:color w:val="FF0000"/>
                <w:szCs w:val="24"/>
                <w:lang w:eastAsia="ja-JP"/>
              </w:rPr>
              <w:t>6</w:t>
            </w:r>
            <w:r w:rsidRPr="00582209">
              <w:rPr>
                <w:rFonts w:eastAsiaTheme="minorEastAsia"/>
                <w:b/>
                <w:bCs/>
                <w:strike/>
                <w:color w:val="FF0000"/>
                <w:szCs w:val="24"/>
                <w:lang w:eastAsia="ja-JP"/>
              </w:rPr>
              <w:t xml:space="preserve"> m. </w:t>
            </w:r>
            <w:r w:rsidR="00A337B3">
              <w:rPr>
                <w:rFonts w:eastAsiaTheme="minorEastAsia"/>
                <w:b/>
                <w:bCs/>
                <w:strike/>
                <w:color w:val="FF0000"/>
                <w:szCs w:val="24"/>
                <w:lang w:eastAsia="ja-JP"/>
              </w:rPr>
              <w:t xml:space="preserve">spalio </w:t>
            </w:r>
            <w:r w:rsidR="005477AA">
              <w:rPr>
                <w:rFonts w:eastAsiaTheme="minorEastAsia"/>
                <w:b/>
                <w:bCs/>
                <w:strike/>
                <w:color w:val="FF0000"/>
                <w:szCs w:val="24"/>
                <w:lang w:eastAsia="ja-JP"/>
              </w:rPr>
              <w:t>19</w:t>
            </w:r>
            <w:r w:rsidR="00B317FC">
              <w:rPr>
                <w:rFonts w:eastAsiaTheme="minorEastAsia"/>
                <w:b/>
                <w:bCs/>
                <w:strike/>
                <w:color w:val="FF0000"/>
                <w:szCs w:val="24"/>
                <w:lang w:eastAsia="ja-JP"/>
              </w:rPr>
              <w:t xml:space="preserve"> d.</w:t>
            </w:r>
            <w:r w:rsidRPr="00582209">
              <w:rPr>
                <w:rFonts w:eastAsiaTheme="minorEastAsia"/>
                <w:b/>
                <w:bCs/>
                <w:strike/>
                <w:color w:val="FF0000"/>
                <w:szCs w:val="24"/>
                <w:lang w:eastAsia="ja-JP"/>
              </w:rPr>
              <w:t xml:space="preserve"> 1</w:t>
            </w:r>
            <w:r w:rsidR="0087479A">
              <w:rPr>
                <w:rFonts w:eastAsiaTheme="minorEastAsia"/>
                <w:b/>
                <w:bCs/>
                <w:strike/>
                <w:color w:val="FF0000"/>
                <w:szCs w:val="24"/>
                <w:lang w:eastAsia="ja-JP"/>
              </w:rPr>
              <w:t>7</w:t>
            </w:r>
            <w:r w:rsidRPr="00582209">
              <w:rPr>
                <w:rFonts w:eastAsiaTheme="minorEastAsia"/>
                <w:b/>
                <w:bCs/>
                <w:strike/>
                <w:color w:val="FF0000"/>
                <w:szCs w:val="24"/>
                <w:lang w:eastAsia="ja-JP"/>
              </w:rPr>
              <w:t>.00 val.</w:t>
            </w:r>
            <w:r w:rsidRPr="00F85839">
              <w:rPr>
                <w:rFonts w:eastAsiaTheme="minorEastAsia"/>
                <w:b/>
                <w:color w:val="C80000"/>
                <w:szCs w:val="24"/>
                <w:lang w:eastAsia="ja-JP"/>
              </w:rPr>
              <w:t xml:space="preserve"> </w:t>
            </w:r>
            <w:r w:rsidRPr="008908D4">
              <w:rPr>
                <w:rFonts w:eastAsiaTheme="minorEastAsia"/>
                <w:b/>
                <w:color w:val="FF0000"/>
                <w:szCs w:val="24"/>
                <w:lang w:eastAsia="ja-JP"/>
              </w:rPr>
              <w:t>2026 m. spalio 21 d. 17.00 val.</w:t>
            </w:r>
            <w:r w:rsidRPr="008908D4">
              <w:rPr>
                <w:color w:val="FF0000"/>
                <w:szCs w:val="24"/>
                <w:shd w:val="clear" w:color="auto" w:fill="FFFFFF"/>
              </w:rPr>
              <w:t xml:space="preserve"> </w:t>
            </w:r>
            <w:r w:rsidR="00453049" w:rsidRPr="0086211D">
              <w:rPr>
                <w:color w:val="333333"/>
                <w:szCs w:val="24"/>
                <w:shd w:val="clear" w:color="auto" w:fill="FFFFFF"/>
              </w:rPr>
              <w:t xml:space="preserve">el. paštu </w:t>
            </w:r>
            <w:hyperlink r:id="rId13" w:history="1">
              <w:r w:rsidR="00453049" w:rsidRPr="0086211D">
                <w:rPr>
                  <w:rStyle w:val="Hyperlink"/>
                  <w:szCs w:val="24"/>
                  <w:shd w:val="clear" w:color="auto" w:fill="FFFFFF"/>
                </w:rPr>
                <w:t>uzsakymai@redcross.lt</w:t>
              </w:r>
            </w:hyperlink>
          </w:p>
        </w:tc>
      </w:tr>
      <w:tr w:rsidR="00783517" w:rsidRPr="0086211D" w14:paraId="494E3337" w14:textId="77777777">
        <w:tc>
          <w:tcPr>
            <w:tcW w:w="2836" w:type="dxa"/>
            <w:tcBorders>
              <w:top w:val="single" w:sz="4" w:space="0" w:color="auto"/>
              <w:left w:val="single" w:sz="4" w:space="0" w:color="auto"/>
              <w:bottom w:val="single" w:sz="4" w:space="0" w:color="auto"/>
              <w:right w:val="single" w:sz="4" w:space="0" w:color="auto"/>
            </w:tcBorders>
          </w:tcPr>
          <w:p w14:paraId="28F450A7" w14:textId="53C56AEE" w:rsidR="00783517" w:rsidRPr="0086211D" w:rsidRDefault="008E53EF">
            <w:pPr>
              <w:rPr>
                <w:szCs w:val="24"/>
              </w:rPr>
            </w:pPr>
            <w:r>
              <w:rPr>
                <w:b/>
                <w:bCs/>
                <w:szCs w:val="24"/>
              </w:rPr>
              <w:t>Pasiūlymų v</w:t>
            </w:r>
            <w:r w:rsidR="00883866" w:rsidRPr="0086211D">
              <w:rPr>
                <w:b/>
                <w:bCs/>
                <w:szCs w:val="24"/>
              </w:rPr>
              <w:t>ertinimo kriterijus</w:t>
            </w:r>
            <w:r w:rsidR="00883866" w:rsidRPr="0086211D">
              <w:rPr>
                <w:szCs w:val="24"/>
              </w:rPr>
              <w:t xml:space="preserve"> </w:t>
            </w:r>
          </w:p>
        </w:tc>
        <w:tc>
          <w:tcPr>
            <w:tcW w:w="7767" w:type="dxa"/>
            <w:tcBorders>
              <w:top w:val="single" w:sz="4" w:space="0" w:color="auto"/>
              <w:left w:val="single" w:sz="4" w:space="0" w:color="auto"/>
              <w:bottom w:val="single" w:sz="4" w:space="0" w:color="auto"/>
              <w:right w:val="single" w:sz="4" w:space="0" w:color="auto"/>
            </w:tcBorders>
          </w:tcPr>
          <w:p w14:paraId="1C9B7D23" w14:textId="77777777" w:rsidR="008908D4" w:rsidRDefault="008E53EF" w:rsidP="008908D4">
            <w:pPr>
              <w:pStyle w:val="NormalWeb"/>
              <w:rPr>
                <w:color w:val="C80000"/>
              </w:rPr>
            </w:pPr>
            <w:r>
              <w:t>Kiekvienoje pirkimo dalyje laimėtoju pripažįstamas visus tos dalies pirkimo reikalavimus atitinkantis tiekėjas, pasiūlęs mažiausią bendrą galutinę tos dalies kainą su PVM, o jei PVM netaikomas – mažiausią galutinę LRK mokėtiną kainą. Visų trijų dalių bendra pasiūlymo suma nėra vienas bendras vertinimo kriterijus.</w:t>
            </w:r>
            <w:r>
              <w:rPr>
                <w:color w:val="C80000"/>
              </w:rPr>
              <w:t xml:space="preserve"> </w:t>
            </w:r>
          </w:p>
          <w:p w14:paraId="3FC6D10A" w14:textId="141C7591" w:rsidR="0088420B" w:rsidRPr="0086211D" w:rsidRDefault="008908D4" w:rsidP="008908D4">
            <w:pPr>
              <w:pStyle w:val="NormalWeb"/>
              <w:rPr>
                <w:b/>
                <w:bCs/>
                <w:iCs/>
                <w:szCs w:val="24"/>
              </w:rPr>
            </w:pPr>
            <w:r w:rsidRPr="008908D4">
              <w:rPr>
                <w:rFonts w:ascii="Times New Roman" w:eastAsia="Times New Roman" w:hAnsi="Times New Roman" w:cs="Times New Roman"/>
                <w:b/>
                <w:bCs/>
                <w:color w:val="FF0000"/>
                <w:sz w:val="24"/>
                <w:szCs w:val="24"/>
                <w:lang w:eastAsia="en-US"/>
              </w:rPr>
              <w:t>I ir II pirkimo dalių pasiūlymų vertinimas.</w:t>
            </w:r>
            <w:r w:rsidRPr="008908D4">
              <w:rPr>
                <w:rFonts w:ascii="Times New Roman" w:eastAsia="Times New Roman" w:hAnsi="Times New Roman" w:cs="Times New Roman"/>
                <w:color w:val="FF0000"/>
                <w:sz w:val="24"/>
                <w:szCs w:val="24"/>
                <w:lang w:eastAsia="en-US"/>
              </w:rPr>
              <w:t xml:space="preserve"> Kiekvienas pateiktas pasiūlymo variantas vertinamas atskirai pagal atitiktį techniniams reikalavimams ir galutinę kainą už 20 vnt. Kiekvienos pirkimo dalies laimėtoju pripažįstamas mažiausią kainą pasiūlęs ir visus tos dalies reikalavimus atitinkantis pasiūlymo variantas, palyginti su visų tiekėjų pasiūlymais.</w:t>
            </w:r>
          </w:p>
        </w:tc>
      </w:tr>
      <w:tr w:rsidR="003F3A31" w:rsidRPr="0086211D" w14:paraId="59B0A718" w14:textId="77777777">
        <w:tc>
          <w:tcPr>
            <w:tcW w:w="2836" w:type="dxa"/>
            <w:tcBorders>
              <w:top w:val="single" w:sz="4" w:space="0" w:color="auto"/>
              <w:left w:val="single" w:sz="4" w:space="0" w:color="auto"/>
              <w:bottom w:val="single" w:sz="4" w:space="0" w:color="auto"/>
              <w:right w:val="single" w:sz="4" w:space="0" w:color="auto"/>
            </w:tcBorders>
          </w:tcPr>
          <w:p w14:paraId="2BF173DD" w14:textId="67C18C25" w:rsidR="003F3A31" w:rsidRDefault="003F3A31">
            <w:pPr>
              <w:rPr>
                <w:b/>
                <w:bCs/>
                <w:szCs w:val="24"/>
              </w:rPr>
            </w:pPr>
            <w:r w:rsidRPr="003F3A31">
              <w:rPr>
                <w:b/>
                <w:bCs/>
                <w:szCs w:val="24"/>
              </w:rPr>
              <w:t>Sutarties sudarymas</w:t>
            </w:r>
          </w:p>
        </w:tc>
        <w:tc>
          <w:tcPr>
            <w:tcW w:w="7767" w:type="dxa"/>
            <w:tcBorders>
              <w:top w:val="single" w:sz="4" w:space="0" w:color="auto"/>
              <w:left w:val="single" w:sz="4" w:space="0" w:color="auto"/>
              <w:bottom w:val="single" w:sz="4" w:space="0" w:color="auto"/>
              <w:right w:val="single" w:sz="4" w:space="0" w:color="auto"/>
            </w:tcBorders>
          </w:tcPr>
          <w:p w14:paraId="68F6A8A5" w14:textId="4F0B1667" w:rsidR="003F3A31" w:rsidRPr="007E48A7" w:rsidRDefault="008E53EF" w:rsidP="008E53EF">
            <w:pPr>
              <w:spacing w:line="245" w:lineRule="auto"/>
              <w:rPr>
                <w:rFonts w:eastAsiaTheme="minorEastAsia"/>
                <w:iCs/>
                <w:szCs w:val="24"/>
                <w:lang w:eastAsia="ja-JP"/>
              </w:rPr>
            </w:pPr>
            <w:r>
              <w:t>Su kiekvienos pirkimo dalies laimėtoju sudaroma atitinkamos dalies prekių pirkimo–pardavimo sutartis pagal 3 priedo projektą. Kai tiekėjas laimi kelias dalis, gali būti sudaroma viena sutartis, aiškiai išskiriant kiekvienos dalies prekes ir kainą.</w:t>
            </w:r>
          </w:p>
        </w:tc>
      </w:tr>
    </w:tbl>
    <w:p w14:paraId="580FA2DD" w14:textId="41C97929" w:rsidR="00783517" w:rsidRDefault="00783517">
      <w:pPr>
        <w:spacing w:line="360" w:lineRule="auto"/>
        <w:ind w:firstLine="567"/>
        <w:rPr>
          <w:szCs w:val="24"/>
        </w:rPr>
      </w:pPr>
    </w:p>
    <w:p w14:paraId="6939E0D9" w14:textId="6C73E58E" w:rsidR="00EC3FE1" w:rsidRDefault="00EC3FE1">
      <w:pPr>
        <w:spacing w:line="360" w:lineRule="auto"/>
        <w:ind w:firstLine="567"/>
        <w:rPr>
          <w:szCs w:val="24"/>
        </w:rPr>
      </w:pPr>
    </w:p>
    <w:p w14:paraId="17973C83" w14:textId="478FDC34" w:rsidR="00590066" w:rsidRDefault="00590066" w:rsidP="00BF0092">
      <w:pPr>
        <w:ind w:right="480"/>
        <w:jc w:val="right"/>
        <w:rPr>
          <w:rFonts w:eastAsiaTheme="minorHAnsi"/>
          <w:szCs w:val="24"/>
        </w:rPr>
      </w:pPr>
    </w:p>
    <w:p w14:paraId="5DE19FDA" w14:textId="366783D1" w:rsidR="00BF0092" w:rsidRPr="0086211D" w:rsidRDefault="00BF0092" w:rsidP="00BF0092">
      <w:pPr>
        <w:ind w:right="480"/>
        <w:jc w:val="right"/>
        <w:rPr>
          <w:rFonts w:eastAsiaTheme="minorHAnsi"/>
          <w:szCs w:val="24"/>
        </w:rPr>
      </w:pPr>
      <w:bookmarkStart w:id="1" w:name="_Hlk231334033"/>
      <w:r w:rsidRPr="0086211D">
        <w:rPr>
          <w:rFonts w:eastAsiaTheme="minorHAnsi"/>
          <w:szCs w:val="24"/>
        </w:rPr>
        <w:t>Priedas Nr. 1</w:t>
      </w:r>
    </w:p>
    <w:bookmarkEnd w:id="1"/>
    <w:p w14:paraId="33BE50BA" w14:textId="77777777" w:rsidR="00BF0092" w:rsidRPr="0086211D" w:rsidRDefault="00BF0092" w:rsidP="00BF0092">
      <w:pPr>
        <w:spacing w:after="160" w:line="259" w:lineRule="auto"/>
        <w:jc w:val="center"/>
        <w:rPr>
          <w:b/>
          <w:iCs/>
          <w:szCs w:val="24"/>
        </w:rPr>
      </w:pPr>
    </w:p>
    <w:p w14:paraId="272BC3F1" w14:textId="064F5225" w:rsidR="00BF0092" w:rsidRDefault="00BF0092" w:rsidP="00BF0092">
      <w:pPr>
        <w:spacing w:after="160" w:line="259" w:lineRule="auto"/>
        <w:jc w:val="center"/>
        <w:rPr>
          <w:b/>
          <w:iCs/>
          <w:szCs w:val="24"/>
        </w:rPr>
      </w:pPr>
      <w:r w:rsidRPr="0086211D">
        <w:rPr>
          <w:b/>
          <w:iCs/>
          <w:szCs w:val="24"/>
        </w:rPr>
        <w:t>TECHNINĖ SPECIFIKACIJA</w:t>
      </w:r>
      <w:r w:rsidR="0053221C">
        <w:rPr>
          <w:b/>
          <w:iCs/>
          <w:szCs w:val="24"/>
        </w:rPr>
        <w:t xml:space="preserve"> </w:t>
      </w:r>
    </w:p>
    <w:p w14:paraId="2C0EF6B6" w14:textId="2DB0DEEB" w:rsidR="008E53EF" w:rsidRDefault="008E53EF" w:rsidP="00BF0092">
      <w:pPr>
        <w:spacing w:after="160" w:line="259" w:lineRule="auto"/>
        <w:jc w:val="center"/>
        <w:rPr>
          <w:b/>
          <w:iCs/>
          <w:szCs w:val="24"/>
        </w:rPr>
      </w:pPr>
    </w:p>
    <w:p w14:paraId="13CCEE80" w14:textId="77777777" w:rsidR="00341642" w:rsidRDefault="008E53EF" w:rsidP="00341642">
      <w:pPr>
        <w:pStyle w:val="NormalWeb"/>
        <w:rPr>
          <w:rFonts w:ascii="Times New Roman" w:eastAsia="Times New Roman" w:hAnsi="Times New Roman" w:cs="Times New Roman"/>
          <w:color w:val="FF0000"/>
          <w:sz w:val="24"/>
          <w:szCs w:val="24"/>
          <w:lang w:val="en-US" w:eastAsia="en-US"/>
        </w:rPr>
      </w:pPr>
      <w:r w:rsidRPr="008908D4">
        <w:rPr>
          <w:rFonts w:ascii="Times New Roman" w:hAnsi="Times New Roman" w:cs="Times New Roman"/>
          <w:sz w:val="24"/>
          <w:szCs w:val="24"/>
        </w:rPr>
        <w:t>Pirkimo objektas skaidomas į tris dalis. Kiekvienos dalies minimalieji techniniai reikalavimai pateikti atskirai. Tiekėjas siūlomų parametrų stulpelyje nurodo konkrečią siūlomos prekės atitiktį, o kur prašoma – gamintoją, modelį ir vizualą.</w:t>
      </w:r>
      <w:r>
        <w:rPr>
          <w:color w:val="C80000"/>
        </w:rPr>
        <w:br/>
      </w:r>
      <w:r w:rsidR="008908D4" w:rsidRPr="008908D4">
        <w:rPr>
          <w:rFonts w:ascii="Times New Roman" w:eastAsia="Times New Roman" w:hAnsi="Times New Roman" w:cs="Times New Roman"/>
          <w:color w:val="FF0000"/>
          <w:sz w:val="24"/>
          <w:szCs w:val="24"/>
          <w:lang w:eastAsia="en-US"/>
        </w:rPr>
        <w:t xml:space="preserve">Jeigu I ar II pirkimo daliai siūlomi du skirtingi modeliai, kiekvienam modeliui pateikiama atskirai užpildyta atitinkamos dalies techninių reikalavimų atitikties lentelė. </w:t>
      </w:r>
      <w:r w:rsidR="008908D4" w:rsidRPr="008908D4">
        <w:rPr>
          <w:rFonts w:ascii="Times New Roman" w:eastAsia="Times New Roman" w:hAnsi="Times New Roman" w:cs="Times New Roman"/>
          <w:color w:val="FF0000"/>
          <w:sz w:val="24"/>
          <w:szCs w:val="24"/>
          <w:lang w:val="en-US" w:eastAsia="en-US"/>
        </w:rPr>
        <w:t xml:space="preserve">Abu </w:t>
      </w:r>
      <w:proofErr w:type="spellStart"/>
      <w:r w:rsidR="008908D4" w:rsidRPr="008908D4">
        <w:rPr>
          <w:rFonts w:ascii="Times New Roman" w:eastAsia="Times New Roman" w:hAnsi="Times New Roman" w:cs="Times New Roman"/>
          <w:color w:val="FF0000"/>
          <w:sz w:val="24"/>
          <w:szCs w:val="24"/>
          <w:lang w:val="en-US" w:eastAsia="en-US"/>
        </w:rPr>
        <w:t>modeliai</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turi</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atitikti</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visus</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tos</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pirkimo</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dalies</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techninės</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specifikacijos</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reikalavimus</w:t>
      </w:r>
      <w:proofErr w:type="spellEnd"/>
      <w:r w:rsidR="008908D4" w:rsidRPr="008908D4">
        <w:rPr>
          <w:rFonts w:ascii="Times New Roman" w:eastAsia="Times New Roman" w:hAnsi="Times New Roman" w:cs="Times New Roman"/>
          <w:color w:val="FF0000"/>
          <w:sz w:val="24"/>
          <w:szCs w:val="24"/>
          <w:lang w:val="en-US" w:eastAsia="en-US"/>
        </w:rPr>
        <w:t>.</w:t>
      </w:r>
    </w:p>
    <w:p w14:paraId="7564B4E2" w14:textId="1C7ECFD6" w:rsidR="008E53EF" w:rsidRPr="0086211D" w:rsidRDefault="008E53EF" w:rsidP="00341642">
      <w:pPr>
        <w:pStyle w:val="NormalWeb"/>
        <w:rPr>
          <w:b/>
          <w:iCs/>
          <w:szCs w:val="24"/>
        </w:rPr>
      </w:pPr>
      <w:r>
        <w:lastRenderedPageBreak/>
        <w:t>Visos tiekiamos prekės turi būti naujos, nenaudotos, tinkamos mokymams ir komplektuojamos pagal atitinkamos dalies reikalavimus. Dokumentacija / naudojimo instrukcija pateikiama kartu su įranga, kaip numatyta atitinkamoje techninėje specifikacijoje.</w:t>
      </w:r>
    </w:p>
    <w:p w14:paraId="1A3F4D43" w14:textId="77777777" w:rsidR="008E53EF" w:rsidRPr="00530046" w:rsidRDefault="008E53EF" w:rsidP="008E53EF">
      <w:pPr>
        <w:pStyle w:val="Heading2"/>
        <w:rPr>
          <w:rFonts w:ascii="Times New Roman" w:hAnsi="Times New Roman" w:cs="Times New Roman"/>
          <w:sz w:val="24"/>
          <w:szCs w:val="24"/>
        </w:rPr>
      </w:pPr>
      <w:r w:rsidRPr="00530046">
        <w:rPr>
          <w:rFonts w:ascii="Times New Roman" w:hAnsi="Times New Roman" w:cs="Times New Roman"/>
          <w:sz w:val="24"/>
          <w:szCs w:val="24"/>
        </w:rPr>
        <w:t>I DALIS. Automatiniai mokomieji išoriniai defibriliatoriai – 20 vnt.</w:t>
      </w:r>
    </w:p>
    <w:tbl>
      <w:tblPr>
        <w:tblW w:w="0" w:type="auto"/>
        <w:jc w:val="center"/>
        <w:tblBorders>
          <w:top w:val="single" w:sz="5" w:space="0" w:color="CAD2D8"/>
          <w:left w:val="single" w:sz="5" w:space="0" w:color="CAD2D8"/>
          <w:bottom w:val="single" w:sz="5" w:space="0" w:color="CAD2D8"/>
          <w:right w:val="single" w:sz="5" w:space="0" w:color="CAD2D8"/>
          <w:insideH w:val="single" w:sz="5" w:space="0" w:color="CAD2D8"/>
          <w:insideV w:val="single" w:sz="5" w:space="0" w:color="CAD2D8"/>
        </w:tblBorders>
        <w:tblLayout w:type="fixed"/>
        <w:tblLook w:val="04A0" w:firstRow="1" w:lastRow="0" w:firstColumn="1" w:lastColumn="0" w:noHBand="0" w:noVBand="1"/>
      </w:tblPr>
      <w:tblGrid>
        <w:gridCol w:w="714"/>
        <w:gridCol w:w="1800"/>
        <w:gridCol w:w="3600"/>
        <w:gridCol w:w="3637"/>
      </w:tblGrid>
      <w:tr w:rsidR="008E53EF" w:rsidRPr="00530046" w14:paraId="2468DFA8" w14:textId="77777777" w:rsidTr="00AA3787">
        <w:trPr>
          <w:cantSplit/>
          <w:tblHeader/>
          <w:jc w:val="center"/>
        </w:trPr>
        <w:tc>
          <w:tcPr>
            <w:tcW w:w="714" w:type="dxa"/>
            <w:shd w:val="clear" w:color="auto" w:fill="E9EFF2"/>
            <w:tcMar>
              <w:top w:w="55" w:type="dxa"/>
              <w:left w:w="90" w:type="dxa"/>
              <w:bottom w:w="55" w:type="dxa"/>
              <w:right w:w="90" w:type="dxa"/>
            </w:tcMar>
          </w:tcPr>
          <w:p w14:paraId="0983BF36" w14:textId="77777777" w:rsidR="008E53EF" w:rsidRPr="00530046" w:rsidRDefault="008E53EF" w:rsidP="009C263E">
            <w:pPr>
              <w:rPr>
                <w:szCs w:val="24"/>
              </w:rPr>
            </w:pPr>
            <w:r w:rsidRPr="00530046">
              <w:rPr>
                <w:b/>
                <w:szCs w:val="24"/>
              </w:rPr>
              <w:t>Eil. Nr.</w:t>
            </w:r>
          </w:p>
        </w:tc>
        <w:tc>
          <w:tcPr>
            <w:tcW w:w="1800" w:type="dxa"/>
            <w:shd w:val="clear" w:color="auto" w:fill="E9EFF2"/>
            <w:tcMar>
              <w:top w:w="55" w:type="dxa"/>
              <w:left w:w="90" w:type="dxa"/>
              <w:bottom w:w="55" w:type="dxa"/>
              <w:right w:w="90" w:type="dxa"/>
            </w:tcMar>
          </w:tcPr>
          <w:p w14:paraId="1E4B331E" w14:textId="77777777" w:rsidR="008E53EF" w:rsidRPr="00530046" w:rsidRDefault="008E53EF" w:rsidP="009C263E">
            <w:pPr>
              <w:rPr>
                <w:szCs w:val="24"/>
              </w:rPr>
            </w:pPr>
            <w:r w:rsidRPr="00530046">
              <w:rPr>
                <w:b/>
                <w:szCs w:val="24"/>
              </w:rPr>
              <w:t>Parametras / sąlyga</w:t>
            </w:r>
          </w:p>
        </w:tc>
        <w:tc>
          <w:tcPr>
            <w:tcW w:w="3600" w:type="dxa"/>
            <w:shd w:val="clear" w:color="auto" w:fill="E9EFF2"/>
            <w:tcMar>
              <w:top w:w="55" w:type="dxa"/>
              <w:left w:w="90" w:type="dxa"/>
              <w:bottom w:w="55" w:type="dxa"/>
              <w:right w:w="90" w:type="dxa"/>
            </w:tcMar>
          </w:tcPr>
          <w:p w14:paraId="45F4B7BA" w14:textId="77777777" w:rsidR="008E53EF" w:rsidRPr="00530046" w:rsidRDefault="008E53EF" w:rsidP="009C263E">
            <w:pPr>
              <w:rPr>
                <w:szCs w:val="24"/>
              </w:rPr>
            </w:pPr>
            <w:r w:rsidRPr="00530046">
              <w:rPr>
                <w:b/>
                <w:szCs w:val="24"/>
              </w:rPr>
              <w:t>Minimalūs reikalavimai</w:t>
            </w:r>
          </w:p>
        </w:tc>
        <w:tc>
          <w:tcPr>
            <w:tcW w:w="3637" w:type="dxa"/>
            <w:shd w:val="clear" w:color="auto" w:fill="E9EFF2"/>
            <w:tcMar>
              <w:top w:w="55" w:type="dxa"/>
              <w:left w:w="90" w:type="dxa"/>
              <w:bottom w:w="55" w:type="dxa"/>
              <w:right w:w="90" w:type="dxa"/>
            </w:tcMar>
          </w:tcPr>
          <w:p w14:paraId="58392C64" w14:textId="77777777" w:rsidR="008E53EF" w:rsidRPr="00530046" w:rsidRDefault="008E53EF" w:rsidP="009C263E">
            <w:pPr>
              <w:rPr>
                <w:szCs w:val="24"/>
              </w:rPr>
            </w:pPr>
            <w:r w:rsidRPr="00530046">
              <w:rPr>
                <w:b/>
                <w:szCs w:val="24"/>
              </w:rPr>
              <w:t>Tiekėjo siūlomi parametrai</w:t>
            </w:r>
          </w:p>
        </w:tc>
      </w:tr>
      <w:tr w:rsidR="008E53EF" w:rsidRPr="00530046" w14:paraId="38DF260C" w14:textId="77777777" w:rsidTr="00AA3787">
        <w:trPr>
          <w:cantSplit/>
          <w:jc w:val="center"/>
        </w:trPr>
        <w:tc>
          <w:tcPr>
            <w:tcW w:w="714" w:type="dxa"/>
            <w:tcMar>
              <w:top w:w="55" w:type="dxa"/>
              <w:left w:w="90" w:type="dxa"/>
              <w:bottom w:w="55" w:type="dxa"/>
              <w:right w:w="90" w:type="dxa"/>
            </w:tcMar>
            <w:vAlign w:val="center"/>
          </w:tcPr>
          <w:p w14:paraId="6658F603" w14:textId="77777777" w:rsidR="008E53EF" w:rsidRPr="00530046" w:rsidRDefault="008E53EF" w:rsidP="009C263E">
            <w:pPr>
              <w:rPr>
                <w:szCs w:val="24"/>
              </w:rPr>
            </w:pPr>
            <w:r w:rsidRPr="00530046">
              <w:rPr>
                <w:szCs w:val="24"/>
              </w:rPr>
              <w:t>1.</w:t>
            </w:r>
          </w:p>
        </w:tc>
        <w:tc>
          <w:tcPr>
            <w:tcW w:w="1800" w:type="dxa"/>
            <w:tcMar>
              <w:top w:w="55" w:type="dxa"/>
              <w:left w:w="90" w:type="dxa"/>
              <w:bottom w:w="55" w:type="dxa"/>
              <w:right w:w="90" w:type="dxa"/>
            </w:tcMar>
            <w:vAlign w:val="center"/>
          </w:tcPr>
          <w:p w14:paraId="7DE2C3F4" w14:textId="77777777" w:rsidR="008E53EF" w:rsidRPr="00530046" w:rsidRDefault="008E53EF" w:rsidP="009C263E">
            <w:pPr>
              <w:rPr>
                <w:szCs w:val="24"/>
              </w:rPr>
            </w:pPr>
            <w:r w:rsidRPr="00530046">
              <w:rPr>
                <w:szCs w:val="24"/>
              </w:rPr>
              <w:t>Siūloma prekė</w:t>
            </w:r>
          </w:p>
        </w:tc>
        <w:tc>
          <w:tcPr>
            <w:tcW w:w="3600" w:type="dxa"/>
            <w:tcMar>
              <w:top w:w="55" w:type="dxa"/>
              <w:left w:w="90" w:type="dxa"/>
              <w:bottom w:w="55" w:type="dxa"/>
              <w:right w:w="90" w:type="dxa"/>
            </w:tcMar>
            <w:vAlign w:val="center"/>
          </w:tcPr>
          <w:p w14:paraId="7F8452EF" w14:textId="77777777" w:rsidR="008E53EF" w:rsidRPr="00530046" w:rsidRDefault="008E53EF" w:rsidP="009C263E">
            <w:pPr>
              <w:rPr>
                <w:szCs w:val="24"/>
              </w:rPr>
            </w:pPr>
            <w:r w:rsidRPr="00530046">
              <w:rPr>
                <w:szCs w:val="24"/>
              </w:rPr>
              <w:t>Nurodyti gamintoją, modelį ir pridėti prekės vizualą.</w:t>
            </w:r>
          </w:p>
        </w:tc>
        <w:tc>
          <w:tcPr>
            <w:tcW w:w="3637" w:type="dxa"/>
            <w:tcMar>
              <w:top w:w="55" w:type="dxa"/>
              <w:left w:w="90" w:type="dxa"/>
              <w:bottom w:w="55" w:type="dxa"/>
              <w:right w:w="90" w:type="dxa"/>
            </w:tcMar>
            <w:vAlign w:val="center"/>
          </w:tcPr>
          <w:p w14:paraId="126E9F3A" w14:textId="77777777" w:rsidR="008E53EF" w:rsidRPr="00530046" w:rsidRDefault="008E53EF" w:rsidP="009C263E">
            <w:pPr>
              <w:rPr>
                <w:szCs w:val="24"/>
              </w:rPr>
            </w:pPr>
          </w:p>
        </w:tc>
      </w:tr>
      <w:tr w:rsidR="008E53EF" w:rsidRPr="00530046" w14:paraId="2A29277D" w14:textId="77777777" w:rsidTr="00AA3787">
        <w:trPr>
          <w:cantSplit/>
          <w:jc w:val="center"/>
        </w:trPr>
        <w:tc>
          <w:tcPr>
            <w:tcW w:w="714" w:type="dxa"/>
            <w:tcMar>
              <w:top w:w="55" w:type="dxa"/>
              <w:left w:w="90" w:type="dxa"/>
              <w:bottom w:w="55" w:type="dxa"/>
              <w:right w:w="90" w:type="dxa"/>
            </w:tcMar>
            <w:vAlign w:val="center"/>
          </w:tcPr>
          <w:p w14:paraId="63C37A1E" w14:textId="77777777" w:rsidR="008E53EF" w:rsidRPr="00530046" w:rsidRDefault="008E53EF" w:rsidP="009C263E">
            <w:pPr>
              <w:rPr>
                <w:szCs w:val="24"/>
              </w:rPr>
            </w:pPr>
            <w:r w:rsidRPr="00530046">
              <w:rPr>
                <w:szCs w:val="24"/>
              </w:rPr>
              <w:t>1.1.</w:t>
            </w:r>
          </w:p>
        </w:tc>
        <w:tc>
          <w:tcPr>
            <w:tcW w:w="1800" w:type="dxa"/>
            <w:tcMar>
              <w:top w:w="55" w:type="dxa"/>
              <w:left w:w="90" w:type="dxa"/>
              <w:bottom w:w="55" w:type="dxa"/>
              <w:right w:w="90" w:type="dxa"/>
            </w:tcMar>
            <w:vAlign w:val="center"/>
          </w:tcPr>
          <w:p w14:paraId="5D30AFFB" w14:textId="77777777" w:rsidR="008E53EF" w:rsidRPr="00530046" w:rsidRDefault="008E53EF" w:rsidP="009C263E">
            <w:pPr>
              <w:rPr>
                <w:szCs w:val="24"/>
              </w:rPr>
            </w:pPr>
            <w:r w:rsidRPr="00530046">
              <w:rPr>
                <w:szCs w:val="24"/>
              </w:rPr>
              <w:t>Paskirtis</w:t>
            </w:r>
          </w:p>
        </w:tc>
        <w:tc>
          <w:tcPr>
            <w:tcW w:w="3600" w:type="dxa"/>
            <w:tcMar>
              <w:top w:w="55" w:type="dxa"/>
              <w:left w:w="90" w:type="dxa"/>
              <w:bottom w:w="55" w:type="dxa"/>
              <w:right w:w="90" w:type="dxa"/>
            </w:tcMar>
            <w:vAlign w:val="center"/>
          </w:tcPr>
          <w:p w14:paraId="2FDC1D48" w14:textId="77777777" w:rsidR="008E53EF" w:rsidRPr="00530046" w:rsidRDefault="008E53EF" w:rsidP="009C263E">
            <w:pPr>
              <w:rPr>
                <w:szCs w:val="24"/>
              </w:rPr>
            </w:pPr>
            <w:r w:rsidRPr="00530046">
              <w:rPr>
                <w:szCs w:val="24"/>
              </w:rPr>
              <w:t>Pirmosios pagalbos mokymams; galima praktikuoti defibriliacijos procedūrą be tikros elektros iškrovos.</w:t>
            </w:r>
          </w:p>
        </w:tc>
        <w:tc>
          <w:tcPr>
            <w:tcW w:w="3637" w:type="dxa"/>
            <w:tcMar>
              <w:top w:w="55" w:type="dxa"/>
              <w:left w:w="90" w:type="dxa"/>
              <w:bottom w:w="55" w:type="dxa"/>
              <w:right w:w="90" w:type="dxa"/>
            </w:tcMar>
            <w:vAlign w:val="center"/>
          </w:tcPr>
          <w:p w14:paraId="2A5C189E" w14:textId="77777777" w:rsidR="008E53EF" w:rsidRPr="00530046" w:rsidRDefault="008E53EF" w:rsidP="009C263E">
            <w:pPr>
              <w:rPr>
                <w:szCs w:val="24"/>
              </w:rPr>
            </w:pPr>
          </w:p>
        </w:tc>
      </w:tr>
      <w:tr w:rsidR="008E53EF" w:rsidRPr="00530046" w14:paraId="01D17324" w14:textId="77777777" w:rsidTr="00AA3787">
        <w:trPr>
          <w:cantSplit/>
          <w:jc w:val="center"/>
        </w:trPr>
        <w:tc>
          <w:tcPr>
            <w:tcW w:w="714" w:type="dxa"/>
            <w:tcMar>
              <w:top w:w="55" w:type="dxa"/>
              <w:left w:w="90" w:type="dxa"/>
              <w:bottom w:w="55" w:type="dxa"/>
              <w:right w:w="90" w:type="dxa"/>
            </w:tcMar>
            <w:vAlign w:val="center"/>
          </w:tcPr>
          <w:p w14:paraId="07DCA1D5" w14:textId="77777777" w:rsidR="008E53EF" w:rsidRPr="00530046" w:rsidRDefault="008E53EF" w:rsidP="009C263E">
            <w:pPr>
              <w:rPr>
                <w:szCs w:val="24"/>
              </w:rPr>
            </w:pPr>
            <w:r w:rsidRPr="00530046">
              <w:rPr>
                <w:szCs w:val="24"/>
              </w:rPr>
              <w:t>1.2.</w:t>
            </w:r>
          </w:p>
        </w:tc>
        <w:tc>
          <w:tcPr>
            <w:tcW w:w="1800" w:type="dxa"/>
            <w:tcMar>
              <w:top w:w="55" w:type="dxa"/>
              <w:left w:w="90" w:type="dxa"/>
              <w:bottom w:w="55" w:type="dxa"/>
              <w:right w:w="90" w:type="dxa"/>
            </w:tcMar>
            <w:vAlign w:val="center"/>
          </w:tcPr>
          <w:p w14:paraId="36391D6E" w14:textId="77777777" w:rsidR="008E53EF" w:rsidRPr="00530046" w:rsidRDefault="008E53EF" w:rsidP="009C263E">
            <w:pPr>
              <w:rPr>
                <w:szCs w:val="24"/>
              </w:rPr>
            </w:pPr>
            <w:r w:rsidRPr="00530046">
              <w:rPr>
                <w:szCs w:val="24"/>
              </w:rPr>
              <w:t>Išvaizda ir veikimo principas</w:t>
            </w:r>
          </w:p>
        </w:tc>
        <w:tc>
          <w:tcPr>
            <w:tcW w:w="3600" w:type="dxa"/>
            <w:tcMar>
              <w:top w:w="55" w:type="dxa"/>
              <w:left w:w="90" w:type="dxa"/>
              <w:bottom w:w="55" w:type="dxa"/>
              <w:right w:w="90" w:type="dxa"/>
            </w:tcMar>
            <w:vAlign w:val="center"/>
          </w:tcPr>
          <w:p w14:paraId="482ACF84" w14:textId="77777777" w:rsidR="008E53EF" w:rsidRPr="00530046" w:rsidRDefault="008E53EF" w:rsidP="009C263E">
            <w:pPr>
              <w:rPr>
                <w:szCs w:val="24"/>
              </w:rPr>
            </w:pPr>
            <w:r w:rsidRPr="00530046">
              <w:rPr>
                <w:szCs w:val="24"/>
              </w:rPr>
              <w:t>Turi atitikti realaus defibriliatoriaus išvaizdą ir veikimo logiką.</w:t>
            </w:r>
          </w:p>
        </w:tc>
        <w:tc>
          <w:tcPr>
            <w:tcW w:w="3637" w:type="dxa"/>
            <w:tcMar>
              <w:top w:w="55" w:type="dxa"/>
              <w:left w:w="90" w:type="dxa"/>
              <w:bottom w:w="55" w:type="dxa"/>
              <w:right w:w="90" w:type="dxa"/>
            </w:tcMar>
            <w:vAlign w:val="center"/>
          </w:tcPr>
          <w:p w14:paraId="2D67CA87" w14:textId="77777777" w:rsidR="008E53EF" w:rsidRPr="00530046" w:rsidRDefault="008E53EF" w:rsidP="009C263E">
            <w:pPr>
              <w:rPr>
                <w:szCs w:val="24"/>
              </w:rPr>
            </w:pPr>
          </w:p>
        </w:tc>
      </w:tr>
      <w:tr w:rsidR="008E53EF" w:rsidRPr="00530046" w14:paraId="29ABC74A" w14:textId="77777777" w:rsidTr="00AA3787">
        <w:trPr>
          <w:cantSplit/>
          <w:jc w:val="center"/>
        </w:trPr>
        <w:tc>
          <w:tcPr>
            <w:tcW w:w="714" w:type="dxa"/>
            <w:tcMar>
              <w:top w:w="55" w:type="dxa"/>
              <w:left w:w="90" w:type="dxa"/>
              <w:bottom w:w="55" w:type="dxa"/>
              <w:right w:w="90" w:type="dxa"/>
            </w:tcMar>
            <w:vAlign w:val="center"/>
          </w:tcPr>
          <w:p w14:paraId="5B3AD43D" w14:textId="77777777" w:rsidR="008E53EF" w:rsidRPr="00530046" w:rsidRDefault="008E53EF" w:rsidP="009C263E">
            <w:pPr>
              <w:rPr>
                <w:szCs w:val="24"/>
              </w:rPr>
            </w:pPr>
            <w:r w:rsidRPr="00530046">
              <w:rPr>
                <w:szCs w:val="24"/>
              </w:rPr>
              <w:t>1.3.</w:t>
            </w:r>
          </w:p>
        </w:tc>
        <w:tc>
          <w:tcPr>
            <w:tcW w:w="1800" w:type="dxa"/>
            <w:tcMar>
              <w:top w:w="55" w:type="dxa"/>
              <w:left w:w="90" w:type="dxa"/>
              <w:bottom w:w="55" w:type="dxa"/>
              <w:right w:w="90" w:type="dxa"/>
            </w:tcMar>
            <w:vAlign w:val="center"/>
          </w:tcPr>
          <w:p w14:paraId="7AED0FC9" w14:textId="77777777" w:rsidR="008E53EF" w:rsidRPr="00530046" w:rsidRDefault="008E53EF" w:rsidP="009C263E">
            <w:pPr>
              <w:rPr>
                <w:szCs w:val="24"/>
              </w:rPr>
            </w:pPr>
            <w:r w:rsidRPr="00530046">
              <w:rPr>
                <w:szCs w:val="24"/>
              </w:rPr>
              <w:t>Automatinis režimas</w:t>
            </w:r>
          </w:p>
        </w:tc>
        <w:tc>
          <w:tcPr>
            <w:tcW w:w="3600" w:type="dxa"/>
            <w:tcMar>
              <w:top w:w="55" w:type="dxa"/>
              <w:left w:w="90" w:type="dxa"/>
              <w:bottom w:w="55" w:type="dxa"/>
              <w:right w:w="90" w:type="dxa"/>
            </w:tcMar>
            <w:vAlign w:val="center"/>
          </w:tcPr>
          <w:p w14:paraId="73838AE0" w14:textId="77777777" w:rsidR="008E53EF" w:rsidRPr="00530046" w:rsidRDefault="008E53EF" w:rsidP="009C263E">
            <w:pPr>
              <w:rPr>
                <w:szCs w:val="24"/>
              </w:rPr>
            </w:pPr>
            <w:r w:rsidRPr="00530046">
              <w:rPr>
                <w:szCs w:val="24"/>
              </w:rPr>
              <w:t>Turi veikti visiškai automatiniu režimu, be papildomo iškrovos mygtuko paspaudimo.</w:t>
            </w:r>
          </w:p>
        </w:tc>
        <w:tc>
          <w:tcPr>
            <w:tcW w:w="3637" w:type="dxa"/>
            <w:tcMar>
              <w:top w:w="55" w:type="dxa"/>
              <w:left w:w="90" w:type="dxa"/>
              <w:bottom w:w="55" w:type="dxa"/>
              <w:right w:w="90" w:type="dxa"/>
            </w:tcMar>
            <w:vAlign w:val="center"/>
          </w:tcPr>
          <w:p w14:paraId="1873B321" w14:textId="77777777" w:rsidR="008E53EF" w:rsidRPr="00530046" w:rsidRDefault="008E53EF" w:rsidP="009C263E">
            <w:pPr>
              <w:rPr>
                <w:szCs w:val="24"/>
              </w:rPr>
            </w:pPr>
          </w:p>
        </w:tc>
      </w:tr>
      <w:tr w:rsidR="008E53EF" w:rsidRPr="00530046" w14:paraId="32D5AAAF" w14:textId="77777777" w:rsidTr="00AA3787">
        <w:trPr>
          <w:cantSplit/>
          <w:jc w:val="center"/>
        </w:trPr>
        <w:tc>
          <w:tcPr>
            <w:tcW w:w="714" w:type="dxa"/>
            <w:tcMar>
              <w:top w:w="55" w:type="dxa"/>
              <w:left w:w="90" w:type="dxa"/>
              <w:bottom w:w="55" w:type="dxa"/>
              <w:right w:w="90" w:type="dxa"/>
            </w:tcMar>
            <w:vAlign w:val="center"/>
          </w:tcPr>
          <w:p w14:paraId="3E09349B" w14:textId="77777777" w:rsidR="008E53EF" w:rsidRPr="00530046" w:rsidRDefault="008E53EF" w:rsidP="009C263E">
            <w:pPr>
              <w:rPr>
                <w:szCs w:val="24"/>
              </w:rPr>
            </w:pPr>
            <w:r w:rsidRPr="00530046">
              <w:rPr>
                <w:szCs w:val="24"/>
              </w:rPr>
              <w:t>1.4.</w:t>
            </w:r>
          </w:p>
        </w:tc>
        <w:tc>
          <w:tcPr>
            <w:tcW w:w="1800" w:type="dxa"/>
            <w:tcMar>
              <w:top w:w="55" w:type="dxa"/>
              <w:left w:w="90" w:type="dxa"/>
              <w:bottom w:w="55" w:type="dxa"/>
              <w:right w:w="90" w:type="dxa"/>
            </w:tcMar>
            <w:vAlign w:val="center"/>
          </w:tcPr>
          <w:p w14:paraId="0233E62B" w14:textId="77777777" w:rsidR="008E53EF" w:rsidRPr="00530046" w:rsidRDefault="008E53EF" w:rsidP="009C263E">
            <w:pPr>
              <w:rPr>
                <w:szCs w:val="24"/>
              </w:rPr>
            </w:pPr>
            <w:r w:rsidRPr="00530046">
              <w:rPr>
                <w:szCs w:val="24"/>
              </w:rPr>
              <w:t>Funkcionalumas</w:t>
            </w:r>
          </w:p>
        </w:tc>
        <w:tc>
          <w:tcPr>
            <w:tcW w:w="3600" w:type="dxa"/>
            <w:tcMar>
              <w:top w:w="55" w:type="dxa"/>
              <w:left w:w="90" w:type="dxa"/>
              <w:bottom w:w="55" w:type="dxa"/>
              <w:right w:w="90" w:type="dxa"/>
            </w:tcMar>
            <w:vAlign w:val="center"/>
          </w:tcPr>
          <w:p w14:paraId="1C11BA84" w14:textId="77777777" w:rsidR="008E53EF" w:rsidRPr="00530046" w:rsidRDefault="008E53EF" w:rsidP="009C263E">
            <w:pPr>
              <w:rPr>
                <w:szCs w:val="24"/>
              </w:rPr>
            </w:pPr>
            <w:r w:rsidRPr="00530046">
              <w:rPr>
                <w:szCs w:val="24"/>
              </w:rPr>
              <w:t>Automatiškai įsijungia atidarius dangtelį.</w:t>
            </w:r>
            <w:r w:rsidRPr="00530046">
              <w:rPr>
                <w:szCs w:val="24"/>
              </w:rPr>
              <w:br/>
              <w:t>Teikia garsinius ir vizualinius nurodymus.</w:t>
            </w:r>
            <w:r w:rsidRPr="00530046">
              <w:rPr>
                <w:szCs w:val="24"/>
              </w:rPr>
              <w:br/>
              <w:t>Leidžia imituoti skirtingus scenarijus, įskaitant tinkamą / netinkamą elektrodų uždėjimą, analizės klaidas ir širdies ritmo atpažinimą.</w:t>
            </w:r>
            <w:r w:rsidRPr="00530046">
              <w:rPr>
                <w:szCs w:val="24"/>
              </w:rPr>
              <w:br/>
              <w:t>Instruktorius gali nuotoliniu būdu keisti scenarijus realiu laiku.</w:t>
            </w:r>
          </w:p>
        </w:tc>
        <w:tc>
          <w:tcPr>
            <w:tcW w:w="3637" w:type="dxa"/>
            <w:tcMar>
              <w:top w:w="55" w:type="dxa"/>
              <w:left w:w="90" w:type="dxa"/>
              <w:bottom w:w="55" w:type="dxa"/>
              <w:right w:w="90" w:type="dxa"/>
            </w:tcMar>
            <w:vAlign w:val="center"/>
          </w:tcPr>
          <w:p w14:paraId="6F2D2AF3" w14:textId="77777777" w:rsidR="008E53EF" w:rsidRPr="00530046" w:rsidRDefault="008E53EF" w:rsidP="009C263E">
            <w:pPr>
              <w:rPr>
                <w:szCs w:val="24"/>
              </w:rPr>
            </w:pPr>
          </w:p>
        </w:tc>
      </w:tr>
      <w:tr w:rsidR="008E53EF" w:rsidRPr="00530046" w14:paraId="0B7B887E" w14:textId="77777777" w:rsidTr="00AA3787">
        <w:trPr>
          <w:cantSplit/>
          <w:jc w:val="center"/>
        </w:trPr>
        <w:tc>
          <w:tcPr>
            <w:tcW w:w="714" w:type="dxa"/>
            <w:tcMar>
              <w:top w:w="55" w:type="dxa"/>
              <w:left w:w="90" w:type="dxa"/>
              <w:bottom w:w="55" w:type="dxa"/>
              <w:right w:w="90" w:type="dxa"/>
            </w:tcMar>
            <w:vAlign w:val="center"/>
          </w:tcPr>
          <w:p w14:paraId="4A01BF89" w14:textId="74394784" w:rsidR="008E53EF" w:rsidRPr="00530046" w:rsidRDefault="00920A27" w:rsidP="009C263E">
            <w:pPr>
              <w:rPr>
                <w:szCs w:val="24"/>
              </w:rPr>
            </w:pPr>
            <w:r>
              <w:rPr>
                <w:szCs w:val="24"/>
              </w:rPr>
              <w:t>1.</w:t>
            </w:r>
            <w:r w:rsidR="008E53EF" w:rsidRPr="00530046">
              <w:rPr>
                <w:szCs w:val="24"/>
              </w:rPr>
              <w:t>5.</w:t>
            </w:r>
          </w:p>
        </w:tc>
        <w:tc>
          <w:tcPr>
            <w:tcW w:w="1800" w:type="dxa"/>
            <w:tcMar>
              <w:top w:w="55" w:type="dxa"/>
              <w:left w:w="90" w:type="dxa"/>
              <w:bottom w:w="55" w:type="dxa"/>
              <w:right w:w="90" w:type="dxa"/>
            </w:tcMar>
            <w:vAlign w:val="center"/>
          </w:tcPr>
          <w:p w14:paraId="401DBAF1" w14:textId="77777777" w:rsidR="008E53EF" w:rsidRPr="00530046" w:rsidRDefault="008E53EF" w:rsidP="009C263E">
            <w:pPr>
              <w:rPr>
                <w:szCs w:val="24"/>
              </w:rPr>
            </w:pPr>
            <w:r w:rsidRPr="00530046">
              <w:rPr>
                <w:szCs w:val="24"/>
              </w:rPr>
              <w:t>Elektrodai ir išvaizda</w:t>
            </w:r>
          </w:p>
        </w:tc>
        <w:tc>
          <w:tcPr>
            <w:tcW w:w="3600" w:type="dxa"/>
            <w:tcMar>
              <w:top w:w="55" w:type="dxa"/>
              <w:left w:w="90" w:type="dxa"/>
              <w:bottom w:w="55" w:type="dxa"/>
              <w:right w:w="90" w:type="dxa"/>
            </w:tcMar>
            <w:vAlign w:val="center"/>
          </w:tcPr>
          <w:p w14:paraId="4F999707" w14:textId="66BF4B88" w:rsidR="008E53EF" w:rsidRPr="00530046" w:rsidRDefault="008E53EF" w:rsidP="009C263E">
            <w:pPr>
              <w:rPr>
                <w:szCs w:val="24"/>
              </w:rPr>
            </w:pPr>
            <w:r w:rsidRPr="00530046">
              <w:rPr>
                <w:szCs w:val="24"/>
              </w:rPr>
              <w:t>Komplekte – daugkartiniam mokymui tinkami pakartotinai naudojami elektrodai.</w:t>
            </w:r>
            <w:r w:rsidRPr="00530046">
              <w:rPr>
                <w:szCs w:val="24"/>
              </w:rPr>
              <w:br/>
            </w:r>
            <w:r w:rsidR="001B0675">
              <w:t>Ant elektrodų turi būti aiškiai pavaizduota (piktogramomis ar schemomis), kuriose manekeno krūtinės ląstos vietose jie turi būti uždedami.</w:t>
            </w:r>
            <w:r w:rsidRPr="00530046">
              <w:rPr>
                <w:szCs w:val="24"/>
              </w:rPr>
              <w:br/>
              <w:t>Elektrodai turi būti iš anksto prijungti.</w:t>
            </w:r>
            <w:r w:rsidRPr="00530046">
              <w:rPr>
                <w:szCs w:val="24"/>
              </w:rPr>
              <w:br/>
              <w:t>Dizainas turi būti identiškas realiam defibriliatoriaus modeliui.</w:t>
            </w:r>
          </w:p>
        </w:tc>
        <w:tc>
          <w:tcPr>
            <w:tcW w:w="3637" w:type="dxa"/>
            <w:tcMar>
              <w:top w:w="55" w:type="dxa"/>
              <w:left w:w="90" w:type="dxa"/>
              <w:bottom w:w="55" w:type="dxa"/>
              <w:right w:w="90" w:type="dxa"/>
            </w:tcMar>
            <w:vAlign w:val="center"/>
          </w:tcPr>
          <w:p w14:paraId="5243BB76" w14:textId="77777777" w:rsidR="008E53EF" w:rsidRPr="00530046" w:rsidRDefault="008E53EF" w:rsidP="009C263E">
            <w:pPr>
              <w:rPr>
                <w:szCs w:val="24"/>
              </w:rPr>
            </w:pPr>
          </w:p>
        </w:tc>
      </w:tr>
      <w:tr w:rsidR="008E53EF" w:rsidRPr="00530046" w14:paraId="56133E9D" w14:textId="77777777" w:rsidTr="00AA3787">
        <w:trPr>
          <w:cantSplit/>
          <w:jc w:val="center"/>
        </w:trPr>
        <w:tc>
          <w:tcPr>
            <w:tcW w:w="714" w:type="dxa"/>
            <w:tcMar>
              <w:top w:w="55" w:type="dxa"/>
              <w:left w:w="90" w:type="dxa"/>
              <w:bottom w:w="55" w:type="dxa"/>
              <w:right w:w="90" w:type="dxa"/>
            </w:tcMar>
            <w:vAlign w:val="center"/>
          </w:tcPr>
          <w:p w14:paraId="1D300F76" w14:textId="77777777" w:rsidR="008E53EF" w:rsidRPr="00530046" w:rsidRDefault="008E53EF" w:rsidP="009C263E">
            <w:pPr>
              <w:rPr>
                <w:szCs w:val="24"/>
              </w:rPr>
            </w:pPr>
            <w:r w:rsidRPr="00530046">
              <w:rPr>
                <w:szCs w:val="24"/>
              </w:rPr>
              <w:t>1.6.</w:t>
            </w:r>
          </w:p>
        </w:tc>
        <w:tc>
          <w:tcPr>
            <w:tcW w:w="1800" w:type="dxa"/>
            <w:tcMar>
              <w:top w:w="55" w:type="dxa"/>
              <w:left w:w="90" w:type="dxa"/>
              <w:bottom w:w="55" w:type="dxa"/>
              <w:right w:w="90" w:type="dxa"/>
            </w:tcMar>
            <w:vAlign w:val="center"/>
          </w:tcPr>
          <w:p w14:paraId="57CDD27F" w14:textId="77777777" w:rsidR="008E53EF" w:rsidRPr="00530046" w:rsidRDefault="008E53EF" w:rsidP="009C263E">
            <w:pPr>
              <w:rPr>
                <w:szCs w:val="24"/>
              </w:rPr>
            </w:pPr>
            <w:r w:rsidRPr="00530046">
              <w:rPr>
                <w:szCs w:val="24"/>
              </w:rPr>
              <w:t>Automatinė savitikra</w:t>
            </w:r>
          </w:p>
        </w:tc>
        <w:tc>
          <w:tcPr>
            <w:tcW w:w="3600" w:type="dxa"/>
            <w:tcMar>
              <w:top w:w="55" w:type="dxa"/>
              <w:left w:w="90" w:type="dxa"/>
              <w:bottom w:w="55" w:type="dxa"/>
              <w:right w:w="90" w:type="dxa"/>
            </w:tcMar>
            <w:vAlign w:val="center"/>
          </w:tcPr>
          <w:p w14:paraId="0E11278F" w14:textId="77777777" w:rsidR="008E53EF" w:rsidRPr="00530046" w:rsidRDefault="008E53EF" w:rsidP="009C263E">
            <w:pPr>
              <w:rPr>
                <w:szCs w:val="24"/>
              </w:rPr>
            </w:pPr>
            <w:r w:rsidRPr="00530046">
              <w:rPr>
                <w:szCs w:val="24"/>
              </w:rPr>
              <w:t>Atlieka automatinę vidinę savitikrą ir informuoja apie būklę.</w:t>
            </w:r>
          </w:p>
        </w:tc>
        <w:tc>
          <w:tcPr>
            <w:tcW w:w="3637" w:type="dxa"/>
            <w:tcMar>
              <w:top w:w="55" w:type="dxa"/>
              <w:left w:w="90" w:type="dxa"/>
              <w:bottom w:w="55" w:type="dxa"/>
              <w:right w:w="90" w:type="dxa"/>
            </w:tcMar>
            <w:vAlign w:val="center"/>
          </w:tcPr>
          <w:p w14:paraId="43274F1F" w14:textId="77777777" w:rsidR="008E53EF" w:rsidRPr="00530046" w:rsidRDefault="008E53EF" w:rsidP="009C263E">
            <w:pPr>
              <w:rPr>
                <w:szCs w:val="24"/>
              </w:rPr>
            </w:pPr>
          </w:p>
        </w:tc>
      </w:tr>
      <w:tr w:rsidR="008E53EF" w:rsidRPr="00530046" w14:paraId="084E1474" w14:textId="77777777" w:rsidTr="00AA3787">
        <w:trPr>
          <w:cantSplit/>
          <w:jc w:val="center"/>
        </w:trPr>
        <w:tc>
          <w:tcPr>
            <w:tcW w:w="714" w:type="dxa"/>
            <w:tcMar>
              <w:top w:w="55" w:type="dxa"/>
              <w:left w:w="90" w:type="dxa"/>
              <w:bottom w:w="55" w:type="dxa"/>
              <w:right w:w="90" w:type="dxa"/>
            </w:tcMar>
            <w:vAlign w:val="center"/>
          </w:tcPr>
          <w:p w14:paraId="3B55EB85" w14:textId="77777777" w:rsidR="008E53EF" w:rsidRPr="00530046" w:rsidRDefault="008E53EF" w:rsidP="009C263E">
            <w:pPr>
              <w:rPr>
                <w:szCs w:val="24"/>
              </w:rPr>
            </w:pPr>
            <w:r w:rsidRPr="00530046">
              <w:rPr>
                <w:szCs w:val="24"/>
              </w:rPr>
              <w:lastRenderedPageBreak/>
              <w:t>1.7.</w:t>
            </w:r>
          </w:p>
        </w:tc>
        <w:tc>
          <w:tcPr>
            <w:tcW w:w="1800" w:type="dxa"/>
            <w:tcMar>
              <w:top w:w="55" w:type="dxa"/>
              <w:left w:w="90" w:type="dxa"/>
              <w:bottom w:w="55" w:type="dxa"/>
              <w:right w:w="90" w:type="dxa"/>
            </w:tcMar>
            <w:vAlign w:val="center"/>
          </w:tcPr>
          <w:p w14:paraId="6A392907" w14:textId="77777777" w:rsidR="008E53EF" w:rsidRPr="00530046" w:rsidRDefault="008E53EF" w:rsidP="009C263E">
            <w:pPr>
              <w:rPr>
                <w:szCs w:val="24"/>
              </w:rPr>
            </w:pPr>
            <w:r w:rsidRPr="00530046">
              <w:rPr>
                <w:szCs w:val="24"/>
              </w:rPr>
              <w:t>Kalbos ir režimai</w:t>
            </w:r>
          </w:p>
        </w:tc>
        <w:tc>
          <w:tcPr>
            <w:tcW w:w="3600" w:type="dxa"/>
            <w:tcMar>
              <w:top w:w="55" w:type="dxa"/>
              <w:left w:w="90" w:type="dxa"/>
              <w:bottom w:w="55" w:type="dxa"/>
              <w:right w:w="90" w:type="dxa"/>
            </w:tcMar>
            <w:vAlign w:val="center"/>
          </w:tcPr>
          <w:p w14:paraId="18A2F011" w14:textId="77777777" w:rsidR="00530046" w:rsidRDefault="008E53EF" w:rsidP="009C263E">
            <w:pPr>
              <w:rPr>
                <w:szCs w:val="24"/>
              </w:rPr>
            </w:pPr>
            <w:r w:rsidRPr="00530046">
              <w:rPr>
                <w:szCs w:val="24"/>
              </w:rPr>
              <w:t xml:space="preserve">Kalbas galima perjungti naudojimo metu, be papildomo programavimo. </w:t>
            </w:r>
          </w:p>
          <w:p w14:paraId="2DE7D7F9" w14:textId="055E95BC" w:rsidR="008E53EF" w:rsidRPr="00530046" w:rsidRDefault="008E53EF" w:rsidP="009C263E">
            <w:pPr>
              <w:rPr>
                <w:b/>
                <w:szCs w:val="24"/>
              </w:rPr>
            </w:pPr>
            <w:r w:rsidRPr="00530046">
              <w:rPr>
                <w:b/>
                <w:color w:val="FF0000"/>
                <w:szCs w:val="24"/>
              </w:rPr>
              <w:t>Privaloma lietuvių kalba.</w:t>
            </w:r>
          </w:p>
        </w:tc>
        <w:tc>
          <w:tcPr>
            <w:tcW w:w="3637" w:type="dxa"/>
            <w:tcMar>
              <w:top w:w="55" w:type="dxa"/>
              <w:left w:w="90" w:type="dxa"/>
              <w:bottom w:w="55" w:type="dxa"/>
              <w:right w:w="90" w:type="dxa"/>
            </w:tcMar>
            <w:vAlign w:val="center"/>
          </w:tcPr>
          <w:p w14:paraId="32552A8C" w14:textId="77777777" w:rsidR="008E53EF" w:rsidRPr="00530046" w:rsidRDefault="008E53EF" w:rsidP="009C263E">
            <w:pPr>
              <w:rPr>
                <w:szCs w:val="24"/>
              </w:rPr>
            </w:pPr>
          </w:p>
        </w:tc>
      </w:tr>
      <w:tr w:rsidR="008E53EF" w:rsidRPr="00530046" w14:paraId="4B009587" w14:textId="77777777" w:rsidTr="00AA3787">
        <w:trPr>
          <w:cantSplit/>
          <w:jc w:val="center"/>
        </w:trPr>
        <w:tc>
          <w:tcPr>
            <w:tcW w:w="714" w:type="dxa"/>
            <w:tcMar>
              <w:top w:w="55" w:type="dxa"/>
              <w:left w:w="90" w:type="dxa"/>
              <w:bottom w:w="55" w:type="dxa"/>
              <w:right w:w="90" w:type="dxa"/>
            </w:tcMar>
            <w:vAlign w:val="center"/>
          </w:tcPr>
          <w:p w14:paraId="36736694" w14:textId="77777777" w:rsidR="008E53EF" w:rsidRPr="00530046" w:rsidRDefault="008E53EF" w:rsidP="009C263E">
            <w:pPr>
              <w:rPr>
                <w:szCs w:val="24"/>
              </w:rPr>
            </w:pPr>
            <w:r w:rsidRPr="00530046">
              <w:rPr>
                <w:szCs w:val="24"/>
              </w:rPr>
              <w:t>1.8.</w:t>
            </w:r>
          </w:p>
        </w:tc>
        <w:tc>
          <w:tcPr>
            <w:tcW w:w="1800" w:type="dxa"/>
            <w:tcMar>
              <w:top w:w="55" w:type="dxa"/>
              <w:left w:w="90" w:type="dxa"/>
              <w:bottom w:w="55" w:type="dxa"/>
              <w:right w:w="90" w:type="dxa"/>
            </w:tcMar>
            <w:vAlign w:val="center"/>
          </w:tcPr>
          <w:p w14:paraId="04331DB3" w14:textId="77777777" w:rsidR="008E53EF" w:rsidRPr="00530046" w:rsidRDefault="008E53EF" w:rsidP="009C263E">
            <w:pPr>
              <w:rPr>
                <w:szCs w:val="24"/>
              </w:rPr>
            </w:pPr>
            <w:r w:rsidRPr="00530046">
              <w:rPr>
                <w:szCs w:val="24"/>
              </w:rPr>
              <w:t>Energijos tiekimas</w:t>
            </w:r>
          </w:p>
        </w:tc>
        <w:tc>
          <w:tcPr>
            <w:tcW w:w="3600" w:type="dxa"/>
            <w:tcMar>
              <w:top w:w="55" w:type="dxa"/>
              <w:left w:w="90" w:type="dxa"/>
              <w:bottom w:w="55" w:type="dxa"/>
              <w:right w:w="90" w:type="dxa"/>
            </w:tcMar>
            <w:vAlign w:val="center"/>
          </w:tcPr>
          <w:p w14:paraId="38071F04" w14:textId="10E65381" w:rsidR="008E53EF" w:rsidRPr="00530046" w:rsidRDefault="008E53EF" w:rsidP="009C263E">
            <w:pPr>
              <w:rPr>
                <w:szCs w:val="24"/>
              </w:rPr>
            </w:pPr>
            <w:r w:rsidRPr="00530046">
              <w:rPr>
                <w:szCs w:val="24"/>
              </w:rPr>
              <w:t>Veikia su įkraunama arba keičiamomis baterijomis; veikimo trukmė be įkrovimo – ne mažiau kaip 3 val. Turi baterijos įkrovos indikatorių.</w:t>
            </w:r>
          </w:p>
        </w:tc>
        <w:tc>
          <w:tcPr>
            <w:tcW w:w="3637" w:type="dxa"/>
            <w:tcMar>
              <w:top w:w="55" w:type="dxa"/>
              <w:left w:w="90" w:type="dxa"/>
              <w:bottom w:w="55" w:type="dxa"/>
              <w:right w:w="90" w:type="dxa"/>
            </w:tcMar>
            <w:vAlign w:val="center"/>
          </w:tcPr>
          <w:p w14:paraId="043D9EC5" w14:textId="77777777" w:rsidR="008E53EF" w:rsidRPr="00530046" w:rsidRDefault="008E53EF" w:rsidP="009C263E">
            <w:pPr>
              <w:rPr>
                <w:szCs w:val="24"/>
              </w:rPr>
            </w:pPr>
          </w:p>
        </w:tc>
      </w:tr>
      <w:tr w:rsidR="008E53EF" w:rsidRPr="00530046" w14:paraId="1806E8DB" w14:textId="77777777" w:rsidTr="00AA3787">
        <w:trPr>
          <w:cantSplit/>
          <w:jc w:val="center"/>
        </w:trPr>
        <w:tc>
          <w:tcPr>
            <w:tcW w:w="714" w:type="dxa"/>
            <w:tcMar>
              <w:top w:w="55" w:type="dxa"/>
              <w:left w:w="90" w:type="dxa"/>
              <w:bottom w:w="55" w:type="dxa"/>
              <w:right w:w="90" w:type="dxa"/>
            </w:tcMar>
            <w:vAlign w:val="center"/>
          </w:tcPr>
          <w:p w14:paraId="70752B17" w14:textId="77777777" w:rsidR="008E53EF" w:rsidRPr="00530046" w:rsidRDefault="008E53EF" w:rsidP="009C263E">
            <w:pPr>
              <w:rPr>
                <w:szCs w:val="24"/>
              </w:rPr>
            </w:pPr>
            <w:r w:rsidRPr="00530046">
              <w:rPr>
                <w:szCs w:val="24"/>
              </w:rPr>
              <w:t>1.9.</w:t>
            </w:r>
          </w:p>
        </w:tc>
        <w:tc>
          <w:tcPr>
            <w:tcW w:w="1800" w:type="dxa"/>
            <w:tcMar>
              <w:top w:w="55" w:type="dxa"/>
              <w:left w:w="90" w:type="dxa"/>
              <w:bottom w:w="55" w:type="dxa"/>
              <w:right w:w="90" w:type="dxa"/>
            </w:tcMar>
            <w:vAlign w:val="center"/>
          </w:tcPr>
          <w:p w14:paraId="5A030365" w14:textId="77777777" w:rsidR="008E53EF" w:rsidRPr="00530046" w:rsidRDefault="008E53EF" w:rsidP="009C263E">
            <w:pPr>
              <w:rPr>
                <w:szCs w:val="24"/>
              </w:rPr>
            </w:pPr>
            <w:r w:rsidRPr="00530046">
              <w:rPr>
                <w:szCs w:val="24"/>
              </w:rPr>
              <w:t>Komplektacija</w:t>
            </w:r>
          </w:p>
        </w:tc>
        <w:tc>
          <w:tcPr>
            <w:tcW w:w="3600" w:type="dxa"/>
            <w:tcMar>
              <w:top w:w="55" w:type="dxa"/>
              <w:left w:w="90" w:type="dxa"/>
              <w:bottom w:w="55" w:type="dxa"/>
              <w:right w:w="90" w:type="dxa"/>
            </w:tcMar>
            <w:vAlign w:val="center"/>
          </w:tcPr>
          <w:p w14:paraId="40A62537" w14:textId="77777777" w:rsidR="008E53EF" w:rsidRPr="00530046" w:rsidRDefault="008E53EF" w:rsidP="009C263E">
            <w:pPr>
              <w:rPr>
                <w:szCs w:val="24"/>
              </w:rPr>
            </w:pPr>
            <w:r w:rsidRPr="00530046">
              <w:rPr>
                <w:szCs w:val="24"/>
              </w:rPr>
              <w:t>Mokomasis defibriliatorius, pakartotinai naudojami elektrodai, nuotolinio valdymo pultas, instrukcija ir transportavimo dėklas.</w:t>
            </w:r>
          </w:p>
        </w:tc>
        <w:tc>
          <w:tcPr>
            <w:tcW w:w="3637" w:type="dxa"/>
            <w:tcMar>
              <w:top w:w="55" w:type="dxa"/>
              <w:left w:w="90" w:type="dxa"/>
              <w:bottom w:w="55" w:type="dxa"/>
              <w:right w:w="90" w:type="dxa"/>
            </w:tcMar>
            <w:vAlign w:val="center"/>
          </w:tcPr>
          <w:p w14:paraId="40EE7B8F" w14:textId="77777777" w:rsidR="008E53EF" w:rsidRPr="00530046" w:rsidRDefault="008E53EF" w:rsidP="009C263E">
            <w:pPr>
              <w:rPr>
                <w:szCs w:val="24"/>
              </w:rPr>
            </w:pPr>
          </w:p>
        </w:tc>
      </w:tr>
      <w:tr w:rsidR="00AA3787" w:rsidRPr="00530046" w14:paraId="1A0DE813" w14:textId="77777777" w:rsidTr="00AA3787">
        <w:trPr>
          <w:cantSplit/>
          <w:jc w:val="center"/>
        </w:trPr>
        <w:tc>
          <w:tcPr>
            <w:tcW w:w="714" w:type="dxa"/>
            <w:tcMar>
              <w:top w:w="55" w:type="dxa"/>
              <w:left w:w="90" w:type="dxa"/>
              <w:bottom w:w="55" w:type="dxa"/>
              <w:right w:w="90" w:type="dxa"/>
            </w:tcMar>
            <w:vAlign w:val="center"/>
          </w:tcPr>
          <w:p w14:paraId="7A4D755A" w14:textId="78A4F5B6" w:rsidR="00AA3787" w:rsidRPr="00530046" w:rsidRDefault="00AA3787" w:rsidP="009C263E">
            <w:pPr>
              <w:rPr>
                <w:szCs w:val="24"/>
              </w:rPr>
            </w:pPr>
            <w:r>
              <w:rPr>
                <w:szCs w:val="24"/>
              </w:rPr>
              <w:t>1.10.</w:t>
            </w:r>
          </w:p>
        </w:tc>
        <w:tc>
          <w:tcPr>
            <w:tcW w:w="1800" w:type="dxa"/>
            <w:tcMar>
              <w:top w:w="55" w:type="dxa"/>
              <w:left w:w="90" w:type="dxa"/>
              <w:bottom w:w="55" w:type="dxa"/>
              <w:right w:w="90" w:type="dxa"/>
            </w:tcMar>
            <w:vAlign w:val="center"/>
          </w:tcPr>
          <w:p w14:paraId="089BE52D" w14:textId="0BFF8BA9" w:rsidR="00AA3787" w:rsidRPr="00530046" w:rsidRDefault="00AA3787" w:rsidP="009C263E">
            <w:pPr>
              <w:rPr>
                <w:szCs w:val="24"/>
              </w:rPr>
            </w:pPr>
            <w:r>
              <w:rPr>
                <w:szCs w:val="24"/>
              </w:rPr>
              <w:t>Garantija</w:t>
            </w:r>
          </w:p>
        </w:tc>
        <w:tc>
          <w:tcPr>
            <w:tcW w:w="3600" w:type="dxa"/>
            <w:tcMar>
              <w:top w:w="55" w:type="dxa"/>
              <w:left w:w="90" w:type="dxa"/>
              <w:bottom w:w="55" w:type="dxa"/>
              <w:right w:w="90" w:type="dxa"/>
            </w:tcMar>
            <w:vAlign w:val="center"/>
          </w:tcPr>
          <w:p w14:paraId="5FB39CFA" w14:textId="69A1866F" w:rsidR="00AA3787" w:rsidRPr="00530046" w:rsidRDefault="00AA3787" w:rsidP="009C263E">
            <w:pPr>
              <w:rPr>
                <w:szCs w:val="24"/>
              </w:rPr>
            </w:pPr>
            <w:r w:rsidRPr="001F61A5">
              <w:rPr>
                <w:szCs w:val="24"/>
              </w:rPr>
              <w:t xml:space="preserve">Ne trumpesnė kaip </w:t>
            </w:r>
            <w:r>
              <w:rPr>
                <w:szCs w:val="24"/>
              </w:rPr>
              <w:t>1</w:t>
            </w:r>
            <w:r w:rsidRPr="001F61A5">
              <w:rPr>
                <w:szCs w:val="24"/>
              </w:rPr>
              <w:t xml:space="preserve">2 </w:t>
            </w:r>
            <w:r>
              <w:rPr>
                <w:szCs w:val="24"/>
              </w:rPr>
              <w:t>mėnesių</w:t>
            </w:r>
            <w:r w:rsidRPr="001F61A5">
              <w:rPr>
                <w:szCs w:val="24"/>
              </w:rPr>
              <w:t xml:space="preserve"> garantija</w:t>
            </w:r>
            <w:r>
              <w:rPr>
                <w:szCs w:val="24"/>
              </w:rPr>
              <w:t>.</w:t>
            </w:r>
          </w:p>
        </w:tc>
        <w:tc>
          <w:tcPr>
            <w:tcW w:w="3637" w:type="dxa"/>
            <w:tcMar>
              <w:top w:w="55" w:type="dxa"/>
              <w:left w:w="90" w:type="dxa"/>
              <w:bottom w:w="55" w:type="dxa"/>
              <w:right w:w="90" w:type="dxa"/>
            </w:tcMar>
            <w:vAlign w:val="center"/>
          </w:tcPr>
          <w:p w14:paraId="089A146A" w14:textId="77777777" w:rsidR="00AA3787" w:rsidRPr="00530046" w:rsidRDefault="00AA3787" w:rsidP="009C263E">
            <w:pPr>
              <w:rPr>
                <w:szCs w:val="24"/>
              </w:rPr>
            </w:pPr>
          </w:p>
        </w:tc>
      </w:tr>
    </w:tbl>
    <w:p w14:paraId="5C1FCD1C" w14:textId="77777777" w:rsidR="008E53EF" w:rsidRDefault="008E53EF" w:rsidP="008E53EF">
      <w:pPr>
        <w:spacing w:after="20"/>
      </w:pPr>
    </w:p>
    <w:p w14:paraId="4B0C83D0" w14:textId="730B44F7" w:rsidR="008E53EF" w:rsidRDefault="008E53EF" w:rsidP="008E53EF">
      <w:r>
        <w:t>Prieš sudarant sutartį numatyta galimybė išbandyti vieną siūlomo modelio prietaisą, laikantis pirkimo sąlygų.</w:t>
      </w:r>
    </w:p>
    <w:p w14:paraId="5508BC42" w14:textId="0A0373DC" w:rsidR="00BF0092" w:rsidRDefault="00BF0092" w:rsidP="00BF0092">
      <w:pPr>
        <w:spacing w:after="160" w:line="259" w:lineRule="auto"/>
        <w:jc w:val="center"/>
        <w:rPr>
          <w:b/>
          <w:iCs/>
          <w:szCs w:val="24"/>
        </w:rPr>
      </w:pPr>
    </w:p>
    <w:p w14:paraId="00A7DF9E" w14:textId="77777777" w:rsidR="001F61A5" w:rsidRPr="001F61A5" w:rsidRDefault="001F61A5" w:rsidP="001F61A5">
      <w:pPr>
        <w:pStyle w:val="Heading2"/>
        <w:rPr>
          <w:rFonts w:ascii="Times New Roman" w:hAnsi="Times New Roman" w:cs="Times New Roman"/>
          <w:sz w:val="24"/>
          <w:szCs w:val="24"/>
        </w:rPr>
      </w:pPr>
      <w:r w:rsidRPr="001F61A5">
        <w:rPr>
          <w:rFonts w:ascii="Times New Roman" w:hAnsi="Times New Roman" w:cs="Times New Roman"/>
          <w:sz w:val="24"/>
          <w:szCs w:val="24"/>
        </w:rPr>
        <w:t>II DALIS. Gaivinimo manekenai – 20 vnt.</w:t>
      </w:r>
    </w:p>
    <w:tbl>
      <w:tblPr>
        <w:tblW w:w="0" w:type="auto"/>
        <w:jc w:val="center"/>
        <w:tblBorders>
          <w:top w:val="single" w:sz="5" w:space="0" w:color="CAD2D8"/>
          <w:left w:val="single" w:sz="5" w:space="0" w:color="CAD2D8"/>
          <w:bottom w:val="single" w:sz="5" w:space="0" w:color="CAD2D8"/>
          <w:right w:val="single" w:sz="5" w:space="0" w:color="CAD2D8"/>
          <w:insideH w:val="single" w:sz="5" w:space="0" w:color="CAD2D8"/>
          <w:insideV w:val="single" w:sz="5" w:space="0" w:color="CAD2D8"/>
        </w:tblBorders>
        <w:tblLayout w:type="fixed"/>
        <w:tblLook w:val="04A0" w:firstRow="1" w:lastRow="0" w:firstColumn="1" w:lastColumn="0" w:noHBand="0" w:noVBand="1"/>
      </w:tblPr>
      <w:tblGrid>
        <w:gridCol w:w="714"/>
        <w:gridCol w:w="1800"/>
        <w:gridCol w:w="3600"/>
        <w:gridCol w:w="3637"/>
      </w:tblGrid>
      <w:tr w:rsidR="001F61A5" w:rsidRPr="001F61A5" w14:paraId="4581C3B7" w14:textId="77777777" w:rsidTr="00AA3787">
        <w:trPr>
          <w:cantSplit/>
          <w:tblHeader/>
          <w:jc w:val="center"/>
        </w:trPr>
        <w:tc>
          <w:tcPr>
            <w:tcW w:w="714" w:type="dxa"/>
            <w:shd w:val="clear" w:color="auto" w:fill="E9EFF2"/>
            <w:tcMar>
              <w:top w:w="55" w:type="dxa"/>
              <w:left w:w="90" w:type="dxa"/>
              <w:bottom w:w="55" w:type="dxa"/>
              <w:right w:w="90" w:type="dxa"/>
            </w:tcMar>
          </w:tcPr>
          <w:p w14:paraId="433A60CD" w14:textId="77777777" w:rsidR="001F61A5" w:rsidRPr="001F61A5" w:rsidRDefault="001F61A5" w:rsidP="009C263E">
            <w:pPr>
              <w:rPr>
                <w:szCs w:val="24"/>
              </w:rPr>
            </w:pPr>
            <w:r w:rsidRPr="001F61A5">
              <w:rPr>
                <w:b/>
                <w:szCs w:val="24"/>
              </w:rPr>
              <w:t>Eil. Nr.</w:t>
            </w:r>
          </w:p>
        </w:tc>
        <w:tc>
          <w:tcPr>
            <w:tcW w:w="1800" w:type="dxa"/>
            <w:shd w:val="clear" w:color="auto" w:fill="E9EFF2"/>
            <w:tcMar>
              <w:top w:w="55" w:type="dxa"/>
              <w:left w:w="90" w:type="dxa"/>
              <w:bottom w:w="55" w:type="dxa"/>
              <w:right w:w="90" w:type="dxa"/>
            </w:tcMar>
          </w:tcPr>
          <w:p w14:paraId="31A07F5A" w14:textId="77777777" w:rsidR="001F61A5" w:rsidRPr="001F61A5" w:rsidRDefault="001F61A5" w:rsidP="009C263E">
            <w:pPr>
              <w:rPr>
                <w:szCs w:val="24"/>
              </w:rPr>
            </w:pPr>
            <w:r w:rsidRPr="001F61A5">
              <w:rPr>
                <w:b/>
                <w:szCs w:val="24"/>
              </w:rPr>
              <w:t>Parametras / sąlyga</w:t>
            </w:r>
          </w:p>
        </w:tc>
        <w:tc>
          <w:tcPr>
            <w:tcW w:w="3600" w:type="dxa"/>
            <w:shd w:val="clear" w:color="auto" w:fill="E9EFF2"/>
            <w:tcMar>
              <w:top w:w="55" w:type="dxa"/>
              <w:left w:w="90" w:type="dxa"/>
              <w:bottom w:w="55" w:type="dxa"/>
              <w:right w:w="90" w:type="dxa"/>
            </w:tcMar>
          </w:tcPr>
          <w:p w14:paraId="75426DB1" w14:textId="77777777" w:rsidR="001F61A5" w:rsidRPr="001F61A5" w:rsidRDefault="001F61A5" w:rsidP="009C263E">
            <w:pPr>
              <w:rPr>
                <w:szCs w:val="24"/>
              </w:rPr>
            </w:pPr>
            <w:r w:rsidRPr="001F61A5">
              <w:rPr>
                <w:b/>
                <w:szCs w:val="24"/>
              </w:rPr>
              <w:t>Minimalūs reikalavimai</w:t>
            </w:r>
          </w:p>
        </w:tc>
        <w:tc>
          <w:tcPr>
            <w:tcW w:w="3637" w:type="dxa"/>
            <w:shd w:val="clear" w:color="auto" w:fill="E9EFF2"/>
            <w:tcMar>
              <w:top w:w="55" w:type="dxa"/>
              <w:left w:w="90" w:type="dxa"/>
              <w:bottom w:w="55" w:type="dxa"/>
              <w:right w:w="90" w:type="dxa"/>
            </w:tcMar>
          </w:tcPr>
          <w:p w14:paraId="107722E1" w14:textId="77777777" w:rsidR="001F61A5" w:rsidRPr="001F61A5" w:rsidRDefault="001F61A5" w:rsidP="009C263E">
            <w:pPr>
              <w:rPr>
                <w:szCs w:val="24"/>
              </w:rPr>
            </w:pPr>
            <w:r w:rsidRPr="001F61A5">
              <w:rPr>
                <w:b/>
                <w:szCs w:val="24"/>
              </w:rPr>
              <w:t>Tiekėjo siūlomi parametrai</w:t>
            </w:r>
          </w:p>
        </w:tc>
      </w:tr>
      <w:tr w:rsidR="001F61A5" w:rsidRPr="001F61A5" w14:paraId="5DB8B2DE" w14:textId="77777777" w:rsidTr="00AA3787">
        <w:trPr>
          <w:cantSplit/>
          <w:jc w:val="center"/>
        </w:trPr>
        <w:tc>
          <w:tcPr>
            <w:tcW w:w="714" w:type="dxa"/>
            <w:tcMar>
              <w:top w:w="55" w:type="dxa"/>
              <w:left w:w="90" w:type="dxa"/>
              <w:bottom w:w="55" w:type="dxa"/>
              <w:right w:w="90" w:type="dxa"/>
            </w:tcMar>
            <w:vAlign w:val="center"/>
          </w:tcPr>
          <w:p w14:paraId="1E3E233E" w14:textId="77777777" w:rsidR="001F61A5" w:rsidRPr="001F61A5" w:rsidRDefault="001F61A5" w:rsidP="009C263E">
            <w:pPr>
              <w:rPr>
                <w:szCs w:val="24"/>
              </w:rPr>
            </w:pPr>
            <w:r w:rsidRPr="001F61A5">
              <w:rPr>
                <w:szCs w:val="24"/>
              </w:rPr>
              <w:t>2.</w:t>
            </w:r>
          </w:p>
        </w:tc>
        <w:tc>
          <w:tcPr>
            <w:tcW w:w="1800" w:type="dxa"/>
            <w:tcMar>
              <w:top w:w="55" w:type="dxa"/>
              <w:left w:w="90" w:type="dxa"/>
              <w:bottom w:w="55" w:type="dxa"/>
              <w:right w:w="90" w:type="dxa"/>
            </w:tcMar>
            <w:vAlign w:val="center"/>
          </w:tcPr>
          <w:p w14:paraId="50DABA3E" w14:textId="77777777" w:rsidR="001F61A5" w:rsidRPr="001F61A5" w:rsidRDefault="001F61A5" w:rsidP="009C263E">
            <w:pPr>
              <w:rPr>
                <w:szCs w:val="24"/>
              </w:rPr>
            </w:pPr>
            <w:r w:rsidRPr="001F61A5">
              <w:rPr>
                <w:szCs w:val="24"/>
              </w:rPr>
              <w:t>Siūloma prekė</w:t>
            </w:r>
          </w:p>
        </w:tc>
        <w:tc>
          <w:tcPr>
            <w:tcW w:w="3600" w:type="dxa"/>
            <w:tcMar>
              <w:top w:w="55" w:type="dxa"/>
              <w:left w:w="90" w:type="dxa"/>
              <w:bottom w:w="55" w:type="dxa"/>
              <w:right w:w="90" w:type="dxa"/>
            </w:tcMar>
            <w:vAlign w:val="center"/>
          </w:tcPr>
          <w:p w14:paraId="7227C99E" w14:textId="77777777" w:rsidR="001F61A5" w:rsidRPr="001F61A5" w:rsidRDefault="001F61A5" w:rsidP="009C263E">
            <w:pPr>
              <w:rPr>
                <w:szCs w:val="24"/>
              </w:rPr>
            </w:pPr>
            <w:r w:rsidRPr="001F61A5">
              <w:rPr>
                <w:szCs w:val="24"/>
              </w:rPr>
              <w:t>Nurodyti gamintoją, modelį ir pridėti prekės vizualą.</w:t>
            </w:r>
          </w:p>
        </w:tc>
        <w:tc>
          <w:tcPr>
            <w:tcW w:w="3637" w:type="dxa"/>
            <w:tcMar>
              <w:top w:w="55" w:type="dxa"/>
              <w:left w:w="90" w:type="dxa"/>
              <w:bottom w:w="55" w:type="dxa"/>
              <w:right w:w="90" w:type="dxa"/>
            </w:tcMar>
            <w:vAlign w:val="center"/>
          </w:tcPr>
          <w:p w14:paraId="7B6E9E38" w14:textId="77777777" w:rsidR="001F61A5" w:rsidRPr="001F61A5" w:rsidRDefault="001F61A5" w:rsidP="009C263E">
            <w:pPr>
              <w:rPr>
                <w:szCs w:val="24"/>
              </w:rPr>
            </w:pPr>
          </w:p>
        </w:tc>
      </w:tr>
      <w:tr w:rsidR="001F61A5" w:rsidRPr="001F61A5" w14:paraId="35BC898C" w14:textId="77777777" w:rsidTr="00AA3787">
        <w:trPr>
          <w:cantSplit/>
          <w:jc w:val="center"/>
        </w:trPr>
        <w:tc>
          <w:tcPr>
            <w:tcW w:w="714" w:type="dxa"/>
            <w:tcMar>
              <w:top w:w="55" w:type="dxa"/>
              <w:left w:w="90" w:type="dxa"/>
              <w:bottom w:w="55" w:type="dxa"/>
              <w:right w:w="90" w:type="dxa"/>
            </w:tcMar>
            <w:vAlign w:val="center"/>
          </w:tcPr>
          <w:p w14:paraId="11B2D77A" w14:textId="77777777" w:rsidR="001F61A5" w:rsidRPr="001F61A5" w:rsidRDefault="001F61A5" w:rsidP="009C263E">
            <w:pPr>
              <w:rPr>
                <w:szCs w:val="24"/>
              </w:rPr>
            </w:pPr>
            <w:r w:rsidRPr="001F61A5">
              <w:rPr>
                <w:szCs w:val="24"/>
              </w:rPr>
              <w:t>2.1.</w:t>
            </w:r>
          </w:p>
        </w:tc>
        <w:tc>
          <w:tcPr>
            <w:tcW w:w="1800" w:type="dxa"/>
            <w:tcMar>
              <w:top w:w="55" w:type="dxa"/>
              <w:left w:w="90" w:type="dxa"/>
              <w:bottom w:w="55" w:type="dxa"/>
              <w:right w:w="90" w:type="dxa"/>
            </w:tcMar>
            <w:vAlign w:val="center"/>
          </w:tcPr>
          <w:p w14:paraId="15011B38" w14:textId="77777777" w:rsidR="001F61A5" w:rsidRPr="001F61A5" w:rsidRDefault="001F61A5" w:rsidP="009C263E">
            <w:pPr>
              <w:rPr>
                <w:szCs w:val="24"/>
              </w:rPr>
            </w:pPr>
            <w:r w:rsidRPr="001F61A5">
              <w:rPr>
                <w:szCs w:val="24"/>
              </w:rPr>
              <w:t>Tipas</w:t>
            </w:r>
          </w:p>
        </w:tc>
        <w:tc>
          <w:tcPr>
            <w:tcW w:w="3600" w:type="dxa"/>
            <w:tcMar>
              <w:top w:w="55" w:type="dxa"/>
              <w:left w:w="90" w:type="dxa"/>
              <w:bottom w:w="55" w:type="dxa"/>
              <w:right w:w="90" w:type="dxa"/>
            </w:tcMar>
            <w:vAlign w:val="center"/>
          </w:tcPr>
          <w:p w14:paraId="667DFA26" w14:textId="77777777" w:rsidR="001F61A5" w:rsidRPr="001F61A5" w:rsidRDefault="001F61A5" w:rsidP="009C263E">
            <w:pPr>
              <w:rPr>
                <w:szCs w:val="24"/>
              </w:rPr>
            </w:pPr>
            <w:r w:rsidRPr="001F61A5">
              <w:rPr>
                <w:szCs w:val="24"/>
              </w:rPr>
              <w:t>Suaugusiojo liemens tipo gaivinimo manekenas.</w:t>
            </w:r>
          </w:p>
        </w:tc>
        <w:tc>
          <w:tcPr>
            <w:tcW w:w="3637" w:type="dxa"/>
            <w:tcMar>
              <w:top w:w="55" w:type="dxa"/>
              <w:left w:w="90" w:type="dxa"/>
              <w:bottom w:w="55" w:type="dxa"/>
              <w:right w:w="90" w:type="dxa"/>
            </w:tcMar>
            <w:vAlign w:val="center"/>
          </w:tcPr>
          <w:p w14:paraId="09F27699" w14:textId="77777777" w:rsidR="001F61A5" w:rsidRPr="001F61A5" w:rsidRDefault="001F61A5" w:rsidP="009C263E">
            <w:pPr>
              <w:rPr>
                <w:szCs w:val="24"/>
              </w:rPr>
            </w:pPr>
          </w:p>
        </w:tc>
      </w:tr>
      <w:tr w:rsidR="001F61A5" w:rsidRPr="001F61A5" w14:paraId="4D4B30CB" w14:textId="77777777" w:rsidTr="00AA3787">
        <w:trPr>
          <w:cantSplit/>
          <w:jc w:val="center"/>
        </w:trPr>
        <w:tc>
          <w:tcPr>
            <w:tcW w:w="714" w:type="dxa"/>
            <w:tcMar>
              <w:top w:w="55" w:type="dxa"/>
              <w:left w:w="90" w:type="dxa"/>
              <w:bottom w:w="55" w:type="dxa"/>
              <w:right w:w="90" w:type="dxa"/>
            </w:tcMar>
            <w:vAlign w:val="center"/>
          </w:tcPr>
          <w:p w14:paraId="1CF5A205" w14:textId="77777777" w:rsidR="001F61A5" w:rsidRPr="001F61A5" w:rsidRDefault="001F61A5" w:rsidP="009C263E">
            <w:pPr>
              <w:rPr>
                <w:szCs w:val="24"/>
              </w:rPr>
            </w:pPr>
            <w:r w:rsidRPr="001F61A5">
              <w:rPr>
                <w:szCs w:val="24"/>
              </w:rPr>
              <w:t>2.2.</w:t>
            </w:r>
          </w:p>
        </w:tc>
        <w:tc>
          <w:tcPr>
            <w:tcW w:w="1800" w:type="dxa"/>
            <w:tcMar>
              <w:top w:w="55" w:type="dxa"/>
              <w:left w:w="90" w:type="dxa"/>
              <w:bottom w:w="55" w:type="dxa"/>
              <w:right w:w="90" w:type="dxa"/>
            </w:tcMar>
            <w:vAlign w:val="center"/>
          </w:tcPr>
          <w:p w14:paraId="16554B59" w14:textId="77777777" w:rsidR="001F61A5" w:rsidRPr="001F61A5" w:rsidRDefault="001F61A5" w:rsidP="009C263E">
            <w:pPr>
              <w:rPr>
                <w:szCs w:val="24"/>
              </w:rPr>
            </w:pPr>
            <w:r w:rsidRPr="001F61A5">
              <w:rPr>
                <w:szCs w:val="24"/>
              </w:rPr>
              <w:t>Matmenys (apytiksliai)</w:t>
            </w:r>
          </w:p>
        </w:tc>
        <w:tc>
          <w:tcPr>
            <w:tcW w:w="3600" w:type="dxa"/>
            <w:tcMar>
              <w:top w:w="55" w:type="dxa"/>
              <w:left w:w="90" w:type="dxa"/>
              <w:bottom w:w="55" w:type="dxa"/>
              <w:right w:w="90" w:type="dxa"/>
            </w:tcMar>
            <w:vAlign w:val="center"/>
          </w:tcPr>
          <w:p w14:paraId="61384B47" w14:textId="2D7951B0" w:rsidR="001F61A5" w:rsidRPr="001F61A5" w:rsidRDefault="001F61A5" w:rsidP="009C263E">
            <w:pPr>
              <w:rPr>
                <w:szCs w:val="24"/>
              </w:rPr>
            </w:pPr>
            <w:r w:rsidRPr="001F61A5">
              <w:rPr>
                <w:szCs w:val="24"/>
              </w:rPr>
              <w:t>55–66 cm</w:t>
            </w:r>
            <w:r>
              <w:rPr>
                <w:szCs w:val="24"/>
              </w:rPr>
              <w:t>.</w:t>
            </w:r>
          </w:p>
        </w:tc>
        <w:tc>
          <w:tcPr>
            <w:tcW w:w="3637" w:type="dxa"/>
            <w:tcMar>
              <w:top w:w="55" w:type="dxa"/>
              <w:left w:w="90" w:type="dxa"/>
              <w:bottom w:w="55" w:type="dxa"/>
              <w:right w:w="90" w:type="dxa"/>
            </w:tcMar>
            <w:vAlign w:val="center"/>
          </w:tcPr>
          <w:p w14:paraId="47ACDA9A" w14:textId="77777777" w:rsidR="001F61A5" w:rsidRPr="001F61A5" w:rsidRDefault="001F61A5" w:rsidP="009C263E">
            <w:pPr>
              <w:rPr>
                <w:szCs w:val="24"/>
              </w:rPr>
            </w:pPr>
          </w:p>
        </w:tc>
      </w:tr>
      <w:tr w:rsidR="001F61A5" w:rsidRPr="001F61A5" w14:paraId="6D8B51D9" w14:textId="77777777" w:rsidTr="00AA3787">
        <w:trPr>
          <w:cantSplit/>
          <w:jc w:val="center"/>
        </w:trPr>
        <w:tc>
          <w:tcPr>
            <w:tcW w:w="714" w:type="dxa"/>
            <w:tcMar>
              <w:top w:w="55" w:type="dxa"/>
              <w:left w:w="90" w:type="dxa"/>
              <w:bottom w:w="55" w:type="dxa"/>
              <w:right w:w="90" w:type="dxa"/>
            </w:tcMar>
            <w:vAlign w:val="center"/>
          </w:tcPr>
          <w:p w14:paraId="589BB655" w14:textId="77777777" w:rsidR="001F61A5" w:rsidRPr="001F61A5" w:rsidRDefault="001F61A5" w:rsidP="009C263E">
            <w:pPr>
              <w:rPr>
                <w:szCs w:val="24"/>
              </w:rPr>
            </w:pPr>
            <w:r w:rsidRPr="001F61A5">
              <w:rPr>
                <w:szCs w:val="24"/>
              </w:rPr>
              <w:t>2.3.</w:t>
            </w:r>
          </w:p>
        </w:tc>
        <w:tc>
          <w:tcPr>
            <w:tcW w:w="1800" w:type="dxa"/>
            <w:tcMar>
              <w:top w:w="55" w:type="dxa"/>
              <w:left w:w="90" w:type="dxa"/>
              <w:bottom w:w="55" w:type="dxa"/>
              <w:right w:w="90" w:type="dxa"/>
            </w:tcMar>
            <w:vAlign w:val="center"/>
          </w:tcPr>
          <w:p w14:paraId="68AECBDE" w14:textId="77777777" w:rsidR="001F61A5" w:rsidRPr="001F61A5" w:rsidRDefault="001F61A5" w:rsidP="009C263E">
            <w:pPr>
              <w:rPr>
                <w:szCs w:val="24"/>
              </w:rPr>
            </w:pPr>
            <w:r w:rsidRPr="001F61A5">
              <w:rPr>
                <w:szCs w:val="24"/>
              </w:rPr>
              <w:t>Svoris (apytikslis)</w:t>
            </w:r>
          </w:p>
        </w:tc>
        <w:tc>
          <w:tcPr>
            <w:tcW w:w="3600" w:type="dxa"/>
            <w:tcMar>
              <w:top w:w="55" w:type="dxa"/>
              <w:left w:w="90" w:type="dxa"/>
              <w:bottom w:w="55" w:type="dxa"/>
              <w:right w:w="90" w:type="dxa"/>
            </w:tcMar>
            <w:vAlign w:val="center"/>
          </w:tcPr>
          <w:p w14:paraId="14D0008F" w14:textId="77777777" w:rsidR="001F61A5" w:rsidRPr="001F61A5" w:rsidRDefault="001F61A5" w:rsidP="009C263E">
            <w:pPr>
              <w:rPr>
                <w:szCs w:val="24"/>
              </w:rPr>
            </w:pPr>
            <w:r w:rsidRPr="001F61A5">
              <w:rPr>
                <w:szCs w:val="24"/>
              </w:rPr>
              <w:t>2,5–3,5 kg.</w:t>
            </w:r>
          </w:p>
        </w:tc>
        <w:tc>
          <w:tcPr>
            <w:tcW w:w="3637" w:type="dxa"/>
            <w:tcMar>
              <w:top w:w="55" w:type="dxa"/>
              <w:left w:w="90" w:type="dxa"/>
              <w:bottom w:w="55" w:type="dxa"/>
              <w:right w:w="90" w:type="dxa"/>
            </w:tcMar>
            <w:vAlign w:val="center"/>
          </w:tcPr>
          <w:p w14:paraId="0AB21990" w14:textId="77777777" w:rsidR="001F61A5" w:rsidRPr="001F61A5" w:rsidRDefault="001F61A5" w:rsidP="009C263E">
            <w:pPr>
              <w:rPr>
                <w:szCs w:val="24"/>
              </w:rPr>
            </w:pPr>
          </w:p>
        </w:tc>
      </w:tr>
      <w:tr w:rsidR="001F61A5" w:rsidRPr="001F61A5" w14:paraId="307F0BC0" w14:textId="77777777" w:rsidTr="00AA3787">
        <w:trPr>
          <w:cantSplit/>
          <w:jc w:val="center"/>
        </w:trPr>
        <w:tc>
          <w:tcPr>
            <w:tcW w:w="714" w:type="dxa"/>
            <w:tcMar>
              <w:top w:w="55" w:type="dxa"/>
              <w:left w:w="90" w:type="dxa"/>
              <w:bottom w:w="55" w:type="dxa"/>
              <w:right w:w="90" w:type="dxa"/>
            </w:tcMar>
            <w:vAlign w:val="center"/>
          </w:tcPr>
          <w:p w14:paraId="14CFD5F0" w14:textId="77777777" w:rsidR="001F61A5" w:rsidRPr="001F61A5" w:rsidRDefault="001F61A5" w:rsidP="009C263E">
            <w:pPr>
              <w:rPr>
                <w:szCs w:val="24"/>
              </w:rPr>
            </w:pPr>
            <w:r w:rsidRPr="001F61A5">
              <w:rPr>
                <w:szCs w:val="24"/>
              </w:rPr>
              <w:t>2.4.</w:t>
            </w:r>
          </w:p>
        </w:tc>
        <w:tc>
          <w:tcPr>
            <w:tcW w:w="1800" w:type="dxa"/>
            <w:tcMar>
              <w:top w:w="55" w:type="dxa"/>
              <w:left w:w="90" w:type="dxa"/>
              <w:bottom w:w="55" w:type="dxa"/>
              <w:right w:w="90" w:type="dxa"/>
            </w:tcMar>
            <w:vAlign w:val="center"/>
          </w:tcPr>
          <w:p w14:paraId="044F2571" w14:textId="77777777" w:rsidR="001F61A5" w:rsidRPr="001F61A5" w:rsidRDefault="001F61A5" w:rsidP="009C263E">
            <w:pPr>
              <w:rPr>
                <w:szCs w:val="24"/>
              </w:rPr>
            </w:pPr>
            <w:r w:rsidRPr="001F61A5">
              <w:rPr>
                <w:szCs w:val="24"/>
              </w:rPr>
              <w:t>Funkcionalumas</w:t>
            </w:r>
          </w:p>
        </w:tc>
        <w:tc>
          <w:tcPr>
            <w:tcW w:w="3600" w:type="dxa"/>
            <w:tcMar>
              <w:top w:w="55" w:type="dxa"/>
              <w:left w:w="90" w:type="dxa"/>
              <w:bottom w:w="55" w:type="dxa"/>
              <w:right w:w="90" w:type="dxa"/>
            </w:tcMar>
            <w:vAlign w:val="center"/>
          </w:tcPr>
          <w:p w14:paraId="6B5C1DF0" w14:textId="77777777" w:rsidR="001F61A5" w:rsidRPr="001F61A5" w:rsidRDefault="001F61A5" w:rsidP="009C263E">
            <w:pPr>
              <w:rPr>
                <w:szCs w:val="24"/>
              </w:rPr>
            </w:pPr>
            <w:r w:rsidRPr="001F61A5">
              <w:rPr>
                <w:szCs w:val="24"/>
              </w:rPr>
              <w:t>Tikroviškas galvos atlošimas ir smakro pakėlimas taisyklingam kvėpavimo takų atvėrimui.</w:t>
            </w:r>
            <w:r w:rsidRPr="001F61A5">
              <w:rPr>
                <w:szCs w:val="24"/>
              </w:rPr>
              <w:br/>
              <w:t>Krūtinės pasipriešinimas panašus į vidutinio suaugusio žmogaus krūtinės pasipriešinimą. Spragtelėjimo garsas leidžia įvertinti, ar pasiektas tinkamas suspaudimo gylis (daugiau kaip 5 cm).</w:t>
            </w:r>
          </w:p>
        </w:tc>
        <w:tc>
          <w:tcPr>
            <w:tcW w:w="3637" w:type="dxa"/>
            <w:tcMar>
              <w:top w:w="55" w:type="dxa"/>
              <w:left w:w="90" w:type="dxa"/>
              <w:bottom w:w="55" w:type="dxa"/>
              <w:right w:w="90" w:type="dxa"/>
            </w:tcMar>
            <w:vAlign w:val="center"/>
          </w:tcPr>
          <w:p w14:paraId="47F581BD" w14:textId="77777777" w:rsidR="001F61A5" w:rsidRPr="001F61A5" w:rsidRDefault="001F61A5" w:rsidP="009C263E">
            <w:pPr>
              <w:rPr>
                <w:szCs w:val="24"/>
              </w:rPr>
            </w:pPr>
          </w:p>
        </w:tc>
      </w:tr>
      <w:tr w:rsidR="001F61A5" w:rsidRPr="001F61A5" w14:paraId="7EED97B2" w14:textId="77777777" w:rsidTr="00AA3787">
        <w:trPr>
          <w:cantSplit/>
          <w:jc w:val="center"/>
        </w:trPr>
        <w:tc>
          <w:tcPr>
            <w:tcW w:w="714" w:type="dxa"/>
            <w:tcMar>
              <w:top w:w="55" w:type="dxa"/>
              <w:left w:w="90" w:type="dxa"/>
              <w:bottom w:w="55" w:type="dxa"/>
              <w:right w:w="90" w:type="dxa"/>
            </w:tcMar>
            <w:vAlign w:val="center"/>
          </w:tcPr>
          <w:p w14:paraId="14F2814C" w14:textId="77777777" w:rsidR="001F61A5" w:rsidRPr="001F61A5" w:rsidRDefault="001F61A5" w:rsidP="009C263E">
            <w:pPr>
              <w:rPr>
                <w:szCs w:val="24"/>
              </w:rPr>
            </w:pPr>
            <w:r w:rsidRPr="001F61A5">
              <w:rPr>
                <w:szCs w:val="24"/>
              </w:rPr>
              <w:lastRenderedPageBreak/>
              <w:t>2.5.</w:t>
            </w:r>
          </w:p>
        </w:tc>
        <w:tc>
          <w:tcPr>
            <w:tcW w:w="1800" w:type="dxa"/>
            <w:tcMar>
              <w:top w:w="55" w:type="dxa"/>
              <w:left w:w="90" w:type="dxa"/>
              <w:bottom w:w="55" w:type="dxa"/>
              <w:right w:w="90" w:type="dxa"/>
            </w:tcMar>
            <w:vAlign w:val="center"/>
          </w:tcPr>
          <w:p w14:paraId="3656EB18" w14:textId="77777777" w:rsidR="001F61A5" w:rsidRPr="001F61A5" w:rsidRDefault="001F61A5" w:rsidP="009C263E">
            <w:pPr>
              <w:rPr>
                <w:szCs w:val="24"/>
              </w:rPr>
            </w:pPr>
            <w:r w:rsidRPr="001F61A5">
              <w:rPr>
                <w:szCs w:val="24"/>
              </w:rPr>
              <w:t>Kvėpavimo takai</w:t>
            </w:r>
          </w:p>
        </w:tc>
        <w:tc>
          <w:tcPr>
            <w:tcW w:w="3600" w:type="dxa"/>
            <w:tcMar>
              <w:top w:w="55" w:type="dxa"/>
              <w:left w:w="90" w:type="dxa"/>
              <w:bottom w:w="55" w:type="dxa"/>
              <w:right w:w="90" w:type="dxa"/>
            </w:tcMar>
            <w:vAlign w:val="center"/>
          </w:tcPr>
          <w:p w14:paraId="3F85D12F" w14:textId="77777777" w:rsidR="001F61A5" w:rsidRPr="001F61A5" w:rsidRDefault="001F61A5" w:rsidP="009C263E">
            <w:pPr>
              <w:rPr>
                <w:szCs w:val="24"/>
              </w:rPr>
            </w:pPr>
            <w:r w:rsidRPr="001F61A5">
              <w:rPr>
                <w:szCs w:val="24"/>
              </w:rPr>
              <w:t>Tikroviška burnos ir nosies kvėpavimo takų sistema, reikalaujanti taisyklingai užspausti nosį.</w:t>
            </w:r>
          </w:p>
        </w:tc>
        <w:tc>
          <w:tcPr>
            <w:tcW w:w="3637" w:type="dxa"/>
            <w:tcMar>
              <w:top w:w="55" w:type="dxa"/>
              <w:left w:w="90" w:type="dxa"/>
              <w:bottom w:w="55" w:type="dxa"/>
              <w:right w:w="90" w:type="dxa"/>
            </w:tcMar>
            <w:vAlign w:val="center"/>
          </w:tcPr>
          <w:p w14:paraId="0BB6CD45" w14:textId="77777777" w:rsidR="001F61A5" w:rsidRPr="001F61A5" w:rsidRDefault="001F61A5" w:rsidP="009C263E">
            <w:pPr>
              <w:rPr>
                <w:szCs w:val="24"/>
              </w:rPr>
            </w:pPr>
          </w:p>
        </w:tc>
      </w:tr>
      <w:tr w:rsidR="001F61A5" w:rsidRPr="001F61A5" w14:paraId="0459D89E" w14:textId="77777777" w:rsidTr="00AA3787">
        <w:trPr>
          <w:cantSplit/>
          <w:jc w:val="center"/>
        </w:trPr>
        <w:tc>
          <w:tcPr>
            <w:tcW w:w="714" w:type="dxa"/>
            <w:tcMar>
              <w:top w:w="55" w:type="dxa"/>
              <w:left w:w="90" w:type="dxa"/>
              <w:bottom w:w="55" w:type="dxa"/>
              <w:right w:w="90" w:type="dxa"/>
            </w:tcMar>
            <w:vAlign w:val="center"/>
          </w:tcPr>
          <w:p w14:paraId="7BE17A60" w14:textId="77777777" w:rsidR="001F61A5" w:rsidRPr="001F61A5" w:rsidRDefault="001F61A5" w:rsidP="009C263E">
            <w:pPr>
              <w:rPr>
                <w:szCs w:val="24"/>
              </w:rPr>
            </w:pPr>
            <w:r w:rsidRPr="001F61A5">
              <w:rPr>
                <w:szCs w:val="24"/>
              </w:rPr>
              <w:t>2.6.</w:t>
            </w:r>
          </w:p>
        </w:tc>
        <w:tc>
          <w:tcPr>
            <w:tcW w:w="1800" w:type="dxa"/>
            <w:tcMar>
              <w:top w:w="55" w:type="dxa"/>
              <w:left w:w="90" w:type="dxa"/>
              <w:bottom w:w="55" w:type="dxa"/>
              <w:right w:w="90" w:type="dxa"/>
            </w:tcMar>
            <w:vAlign w:val="center"/>
          </w:tcPr>
          <w:p w14:paraId="1420B8AD" w14:textId="77777777" w:rsidR="001F61A5" w:rsidRPr="001F61A5" w:rsidRDefault="001F61A5" w:rsidP="009C263E">
            <w:pPr>
              <w:rPr>
                <w:szCs w:val="24"/>
              </w:rPr>
            </w:pPr>
            <w:r w:rsidRPr="001F61A5">
              <w:rPr>
                <w:szCs w:val="24"/>
              </w:rPr>
              <w:t>Anatominiai orientyrai</w:t>
            </w:r>
          </w:p>
        </w:tc>
        <w:tc>
          <w:tcPr>
            <w:tcW w:w="3600" w:type="dxa"/>
            <w:tcMar>
              <w:top w:w="55" w:type="dxa"/>
              <w:left w:w="90" w:type="dxa"/>
              <w:bottom w:w="55" w:type="dxa"/>
              <w:right w:w="90" w:type="dxa"/>
            </w:tcMar>
            <w:vAlign w:val="center"/>
          </w:tcPr>
          <w:p w14:paraId="46598BCE" w14:textId="77777777" w:rsidR="001F61A5" w:rsidRPr="001F61A5" w:rsidRDefault="001F61A5" w:rsidP="009C263E">
            <w:pPr>
              <w:rPr>
                <w:szCs w:val="24"/>
              </w:rPr>
            </w:pPr>
            <w:r w:rsidRPr="001F61A5">
              <w:rPr>
                <w:szCs w:val="24"/>
              </w:rPr>
              <w:t>Išlaikyti krūtinkaulio, šonkaulių, jungo įlankos ir kardinės ataugos anatominiai orientyrai.</w:t>
            </w:r>
          </w:p>
        </w:tc>
        <w:tc>
          <w:tcPr>
            <w:tcW w:w="3637" w:type="dxa"/>
            <w:tcMar>
              <w:top w:w="55" w:type="dxa"/>
              <w:left w:w="90" w:type="dxa"/>
              <w:bottom w:w="55" w:type="dxa"/>
              <w:right w:w="90" w:type="dxa"/>
            </w:tcMar>
            <w:vAlign w:val="center"/>
          </w:tcPr>
          <w:p w14:paraId="74553832" w14:textId="77777777" w:rsidR="001F61A5" w:rsidRPr="001F61A5" w:rsidRDefault="001F61A5" w:rsidP="009C263E">
            <w:pPr>
              <w:rPr>
                <w:szCs w:val="24"/>
              </w:rPr>
            </w:pPr>
          </w:p>
        </w:tc>
      </w:tr>
      <w:tr w:rsidR="001F61A5" w:rsidRPr="001F61A5" w14:paraId="72752096" w14:textId="77777777" w:rsidTr="00AA3787">
        <w:trPr>
          <w:cantSplit/>
          <w:jc w:val="center"/>
        </w:trPr>
        <w:tc>
          <w:tcPr>
            <w:tcW w:w="714" w:type="dxa"/>
            <w:tcMar>
              <w:top w:w="55" w:type="dxa"/>
              <w:left w:w="90" w:type="dxa"/>
              <w:bottom w:w="55" w:type="dxa"/>
              <w:right w:w="90" w:type="dxa"/>
            </w:tcMar>
            <w:vAlign w:val="center"/>
          </w:tcPr>
          <w:p w14:paraId="05D7E205" w14:textId="77777777" w:rsidR="001F61A5" w:rsidRPr="001F61A5" w:rsidRDefault="001F61A5" w:rsidP="009C263E">
            <w:pPr>
              <w:rPr>
                <w:szCs w:val="24"/>
              </w:rPr>
            </w:pPr>
            <w:r w:rsidRPr="001F61A5">
              <w:rPr>
                <w:szCs w:val="24"/>
              </w:rPr>
              <w:t>2.7.</w:t>
            </w:r>
          </w:p>
        </w:tc>
        <w:tc>
          <w:tcPr>
            <w:tcW w:w="1800" w:type="dxa"/>
            <w:tcMar>
              <w:top w:w="55" w:type="dxa"/>
              <w:left w:w="90" w:type="dxa"/>
              <w:bottom w:w="55" w:type="dxa"/>
              <w:right w:w="90" w:type="dxa"/>
            </w:tcMar>
            <w:vAlign w:val="center"/>
          </w:tcPr>
          <w:p w14:paraId="46068B45" w14:textId="77777777" w:rsidR="001F61A5" w:rsidRPr="001F61A5" w:rsidRDefault="001F61A5" w:rsidP="009C263E">
            <w:pPr>
              <w:rPr>
                <w:szCs w:val="24"/>
              </w:rPr>
            </w:pPr>
            <w:r w:rsidRPr="001F61A5">
              <w:rPr>
                <w:szCs w:val="24"/>
              </w:rPr>
              <w:t>Medžiaga</w:t>
            </w:r>
          </w:p>
        </w:tc>
        <w:tc>
          <w:tcPr>
            <w:tcW w:w="3600" w:type="dxa"/>
            <w:tcMar>
              <w:top w:w="55" w:type="dxa"/>
              <w:left w:w="90" w:type="dxa"/>
              <w:bottom w:w="55" w:type="dxa"/>
              <w:right w:w="90" w:type="dxa"/>
            </w:tcMar>
            <w:vAlign w:val="center"/>
          </w:tcPr>
          <w:p w14:paraId="0419AB6A" w14:textId="77777777" w:rsidR="001F61A5" w:rsidRPr="001F61A5" w:rsidRDefault="001F61A5" w:rsidP="009C263E">
            <w:pPr>
              <w:rPr>
                <w:szCs w:val="24"/>
              </w:rPr>
            </w:pPr>
            <w:r w:rsidRPr="001F61A5">
              <w:rPr>
                <w:szCs w:val="24"/>
              </w:rPr>
              <w:t>Be latekso.</w:t>
            </w:r>
          </w:p>
        </w:tc>
        <w:tc>
          <w:tcPr>
            <w:tcW w:w="3637" w:type="dxa"/>
            <w:tcMar>
              <w:top w:w="55" w:type="dxa"/>
              <w:left w:w="90" w:type="dxa"/>
              <w:bottom w:w="55" w:type="dxa"/>
              <w:right w:w="90" w:type="dxa"/>
            </w:tcMar>
            <w:vAlign w:val="center"/>
          </w:tcPr>
          <w:p w14:paraId="67D1B0B6" w14:textId="77777777" w:rsidR="001F61A5" w:rsidRPr="001F61A5" w:rsidRDefault="001F61A5" w:rsidP="009C263E">
            <w:pPr>
              <w:rPr>
                <w:szCs w:val="24"/>
              </w:rPr>
            </w:pPr>
          </w:p>
        </w:tc>
      </w:tr>
      <w:tr w:rsidR="001F61A5" w:rsidRPr="001F61A5" w14:paraId="21AD6BCB" w14:textId="77777777" w:rsidTr="00AA3787">
        <w:trPr>
          <w:cantSplit/>
          <w:jc w:val="center"/>
        </w:trPr>
        <w:tc>
          <w:tcPr>
            <w:tcW w:w="714" w:type="dxa"/>
            <w:tcMar>
              <w:top w:w="55" w:type="dxa"/>
              <w:left w:w="90" w:type="dxa"/>
              <w:bottom w:w="55" w:type="dxa"/>
              <w:right w:w="90" w:type="dxa"/>
            </w:tcMar>
            <w:vAlign w:val="center"/>
          </w:tcPr>
          <w:p w14:paraId="12701EF8" w14:textId="77777777" w:rsidR="001F61A5" w:rsidRPr="001F61A5" w:rsidRDefault="001F61A5" w:rsidP="009C263E">
            <w:pPr>
              <w:rPr>
                <w:szCs w:val="24"/>
              </w:rPr>
            </w:pPr>
            <w:r w:rsidRPr="001F61A5">
              <w:rPr>
                <w:szCs w:val="24"/>
              </w:rPr>
              <w:t>2.8.</w:t>
            </w:r>
          </w:p>
        </w:tc>
        <w:tc>
          <w:tcPr>
            <w:tcW w:w="1800" w:type="dxa"/>
            <w:tcMar>
              <w:top w:w="55" w:type="dxa"/>
              <w:left w:w="90" w:type="dxa"/>
              <w:bottom w:w="55" w:type="dxa"/>
              <w:right w:w="90" w:type="dxa"/>
            </w:tcMar>
            <w:vAlign w:val="center"/>
          </w:tcPr>
          <w:p w14:paraId="7260C8F6" w14:textId="77777777" w:rsidR="001F61A5" w:rsidRPr="001F61A5" w:rsidRDefault="001F61A5" w:rsidP="009C263E">
            <w:pPr>
              <w:rPr>
                <w:szCs w:val="24"/>
              </w:rPr>
            </w:pPr>
            <w:r w:rsidRPr="001F61A5">
              <w:rPr>
                <w:szCs w:val="24"/>
              </w:rPr>
              <w:t>Komplektacija</w:t>
            </w:r>
          </w:p>
        </w:tc>
        <w:tc>
          <w:tcPr>
            <w:tcW w:w="3600" w:type="dxa"/>
            <w:tcMar>
              <w:top w:w="55" w:type="dxa"/>
              <w:left w:w="90" w:type="dxa"/>
              <w:bottom w:w="55" w:type="dxa"/>
              <w:right w:w="90" w:type="dxa"/>
            </w:tcMar>
            <w:vAlign w:val="center"/>
          </w:tcPr>
          <w:p w14:paraId="060A8067" w14:textId="77777777" w:rsidR="001F61A5" w:rsidRPr="001F61A5" w:rsidRDefault="001F61A5" w:rsidP="009C263E">
            <w:pPr>
              <w:rPr>
                <w:szCs w:val="24"/>
              </w:rPr>
            </w:pPr>
            <w:r w:rsidRPr="001F61A5">
              <w:rPr>
                <w:szCs w:val="24"/>
              </w:rPr>
              <w:t>Vienas papildomas veidas, vienas papildomas plaučių maišelis, 10 vnt. veido apsaugų, transportavimo krepšys.</w:t>
            </w:r>
          </w:p>
        </w:tc>
        <w:tc>
          <w:tcPr>
            <w:tcW w:w="3637" w:type="dxa"/>
            <w:tcMar>
              <w:top w:w="55" w:type="dxa"/>
              <w:left w:w="90" w:type="dxa"/>
              <w:bottom w:w="55" w:type="dxa"/>
              <w:right w:w="90" w:type="dxa"/>
            </w:tcMar>
            <w:vAlign w:val="center"/>
          </w:tcPr>
          <w:p w14:paraId="5BECACC8" w14:textId="77777777" w:rsidR="001F61A5" w:rsidRPr="001F61A5" w:rsidRDefault="001F61A5" w:rsidP="009C263E">
            <w:pPr>
              <w:rPr>
                <w:szCs w:val="24"/>
              </w:rPr>
            </w:pPr>
          </w:p>
        </w:tc>
      </w:tr>
      <w:tr w:rsidR="001F61A5" w:rsidRPr="001F61A5" w14:paraId="7DF514FE" w14:textId="77777777" w:rsidTr="00AA3787">
        <w:trPr>
          <w:cantSplit/>
          <w:jc w:val="center"/>
        </w:trPr>
        <w:tc>
          <w:tcPr>
            <w:tcW w:w="714" w:type="dxa"/>
            <w:tcMar>
              <w:top w:w="55" w:type="dxa"/>
              <w:left w:w="90" w:type="dxa"/>
              <w:bottom w:w="55" w:type="dxa"/>
              <w:right w:w="90" w:type="dxa"/>
            </w:tcMar>
            <w:vAlign w:val="center"/>
          </w:tcPr>
          <w:p w14:paraId="150D1D3F" w14:textId="77777777" w:rsidR="001F61A5" w:rsidRPr="001F61A5" w:rsidRDefault="001F61A5" w:rsidP="009C263E">
            <w:pPr>
              <w:rPr>
                <w:szCs w:val="24"/>
              </w:rPr>
            </w:pPr>
            <w:r w:rsidRPr="001F61A5">
              <w:rPr>
                <w:szCs w:val="24"/>
              </w:rPr>
              <w:t>2.9.</w:t>
            </w:r>
          </w:p>
        </w:tc>
        <w:tc>
          <w:tcPr>
            <w:tcW w:w="1800" w:type="dxa"/>
            <w:tcMar>
              <w:top w:w="55" w:type="dxa"/>
              <w:left w:w="90" w:type="dxa"/>
              <w:bottom w:w="55" w:type="dxa"/>
              <w:right w:w="90" w:type="dxa"/>
            </w:tcMar>
            <w:vAlign w:val="center"/>
          </w:tcPr>
          <w:p w14:paraId="3327ACD7" w14:textId="77777777" w:rsidR="001F61A5" w:rsidRPr="001F61A5" w:rsidRDefault="001F61A5" w:rsidP="009C263E">
            <w:pPr>
              <w:rPr>
                <w:szCs w:val="24"/>
              </w:rPr>
            </w:pPr>
            <w:r w:rsidRPr="001F61A5">
              <w:rPr>
                <w:szCs w:val="24"/>
              </w:rPr>
              <w:t>Garantija</w:t>
            </w:r>
          </w:p>
        </w:tc>
        <w:tc>
          <w:tcPr>
            <w:tcW w:w="3600" w:type="dxa"/>
            <w:tcMar>
              <w:top w:w="55" w:type="dxa"/>
              <w:left w:w="90" w:type="dxa"/>
              <w:bottom w:w="55" w:type="dxa"/>
              <w:right w:w="90" w:type="dxa"/>
            </w:tcMar>
            <w:vAlign w:val="center"/>
          </w:tcPr>
          <w:p w14:paraId="141E7B5E" w14:textId="77777777" w:rsidR="001F61A5" w:rsidRPr="001F61A5" w:rsidRDefault="001F61A5" w:rsidP="009C263E">
            <w:pPr>
              <w:rPr>
                <w:szCs w:val="24"/>
              </w:rPr>
            </w:pPr>
            <w:r w:rsidRPr="001F61A5">
              <w:rPr>
                <w:szCs w:val="24"/>
              </w:rPr>
              <w:t>Ne trumpesnė kaip 2 metų garantija (vartojimo reikmenims netaikoma).</w:t>
            </w:r>
          </w:p>
        </w:tc>
        <w:tc>
          <w:tcPr>
            <w:tcW w:w="3637" w:type="dxa"/>
            <w:tcMar>
              <w:top w:w="55" w:type="dxa"/>
              <w:left w:w="90" w:type="dxa"/>
              <w:bottom w:w="55" w:type="dxa"/>
              <w:right w:w="90" w:type="dxa"/>
            </w:tcMar>
            <w:vAlign w:val="center"/>
          </w:tcPr>
          <w:p w14:paraId="706F6EA8" w14:textId="77777777" w:rsidR="001F61A5" w:rsidRPr="001F61A5" w:rsidRDefault="001F61A5" w:rsidP="009C263E">
            <w:pPr>
              <w:rPr>
                <w:szCs w:val="24"/>
              </w:rPr>
            </w:pPr>
          </w:p>
        </w:tc>
      </w:tr>
      <w:tr w:rsidR="001F61A5" w:rsidRPr="001F61A5" w14:paraId="7BFD22E5" w14:textId="77777777" w:rsidTr="00AA3787">
        <w:trPr>
          <w:cantSplit/>
          <w:jc w:val="center"/>
        </w:trPr>
        <w:tc>
          <w:tcPr>
            <w:tcW w:w="714" w:type="dxa"/>
            <w:tcMar>
              <w:top w:w="55" w:type="dxa"/>
              <w:left w:w="90" w:type="dxa"/>
              <w:bottom w:w="55" w:type="dxa"/>
              <w:right w:w="90" w:type="dxa"/>
            </w:tcMar>
            <w:vAlign w:val="center"/>
          </w:tcPr>
          <w:p w14:paraId="3E335F1E" w14:textId="77777777" w:rsidR="001F61A5" w:rsidRPr="001F61A5" w:rsidRDefault="001F61A5" w:rsidP="009C263E">
            <w:pPr>
              <w:rPr>
                <w:szCs w:val="24"/>
              </w:rPr>
            </w:pPr>
            <w:r w:rsidRPr="001F61A5">
              <w:rPr>
                <w:szCs w:val="24"/>
              </w:rPr>
              <w:t>2.10.</w:t>
            </w:r>
          </w:p>
        </w:tc>
        <w:tc>
          <w:tcPr>
            <w:tcW w:w="1800" w:type="dxa"/>
            <w:tcMar>
              <w:top w:w="55" w:type="dxa"/>
              <w:left w:w="90" w:type="dxa"/>
              <w:bottom w:w="55" w:type="dxa"/>
              <w:right w:w="90" w:type="dxa"/>
            </w:tcMar>
            <w:vAlign w:val="center"/>
          </w:tcPr>
          <w:p w14:paraId="53D4CBB4" w14:textId="77777777" w:rsidR="001F61A5" w:rsidRPr="001F61A5" w:rsidRDefault="001F61A5" w:rsidP="009C263E">
            <w:pPr>
              <w:rPr>
                <w:szCs w:val="24"/>
              </w:rPr>
            </w:pPr>
            <w:r w:rsidRPr="001F61A5">
              <w:rPr>
                <w:szCs w:val="24"/>
              </w:rPr>
              <w:t>Suderinamumas</w:t>
            </w:r>
          </w:p>
        </w:tc>
        <w:tc>
          <w:tcPr>
            <w:tcW w:w="3600" w:type="dxa"/>
            <w:tcMar>
              <w:top w:w="55" w:type="dxa"/>
              <w:left w:w="90" w:type="dxa"/>
              <w:bottom w:w="55" w:type="dxa"/>
              <w:right w:w="90" w:type="dxa"/>
            </w:tcMar>
            <w:vAlign w:val="center"/>
          </w:tcPr>
          <w:p w14:paraId="25978F02" w14:textId="33AC57E7" w:rsidR="001F61A5" w:rsidRPr="001F61A5" w:rsidRDefault="00AF5914" w:rsidP="009C263E">
            <w:pPr>
              <w:rPr>
                <w:szCs w:val="24"/>
              </w:rPr>
            </w:pPr>
            <w:r>
              <w:t>Manekenas turi būti tinkamas gaivinimo ir mokomojo defibriliatoriaus elektrodų uždėjimo pratyboms.</w:t>
            </w:r>
          </w:p>
        </w:tc>
        <w:tc>
          <w:tcPr>
            <w:tcW w:w="3637" w:type="dxa"/>
            <w:tcMar>
              <w:top w:w="55" w:type="dxa"/>
              <w:left w:w="90" w:type="dxa"/>
              <w:bottom w:w="55" w:type="dxa"/>
              <w:right w:w="90" w:type="dxa"/>
            </w:tcMar>
            <w:vAlign w:val="center"/>
          </w:tcPr>
          <w:p w14:paraId="425618AB" w14:textId="77777777" w:rsidR="001F61A5" w:rsidRPr="001F61A5" w:rsidRDefault="001F61A5" w:rsidP="009C263E">
            <w:pPr>
              <w:rPr>
                <w:szCs w:val="24"/>
              </w:rPr>
            </w:pPr>
          </w:p>
        </w:tc>
      </w:tr>
    </w:tbl>
    <w:p w14:paraId="3930B609" w14:textId="77777777" w:rsidR="001F61A5" w:rsidRDefault="001F61A5" w:rsidP="001F61A5">
      <w:pPr>
        <w:spacing w:after="20"/>
      </w:pPr>
    </w:p>
    <w:p w14:paraId="2D8273F9" w14:textId="77777777" w:rsidR="001F61A5" w:rsidRPr="0086211D" w:rsidRDefault="001F61A5" w:rsidP="00BF0092">
      <w:pPr>
        <w:spacing w:after="160" w:line="259" w:lineRule="auto"/>
        <w:jc w:val="center"/>
        <w:rPr>
          <w:b/>
          <w:iCs/>
          <w:szCs w:val="24"/>
        </w:rPr>
      </w:pPr>
    </w:p>
    <w:p w14:paraId="2C18718C" w14:textId="77777777" w:rsidR="001F61A5" w:rsidRPr="001F61A5" w:rsidRDefault="001F61A5" w:rsidP="001F61A5">
      <w:pPr>
        <w:pStyle w:val="Heading2"/>
        <w:rPr>
          <w:rFonts w:ascii="Times New Roman" w:hAnsi="Times New Roman" w:cs="Times New Roman"/>
          <w:sz w:val="24"/>
          <w:szCs w:val="24"/>
        </w:rPr>
      </w:pPr>
      <w:r w:rsidRPr="001F61A5">
        <w:rPr>
          <w:rFonts w:ascii="Times New Roman" w:hAnsi="Times New Roman" w:cs="Times New Roman"/>
          <w:sz w:val="24"/>
          <w:szCs w:val="24"/>
        </w:rPr>
        <w:t>III DALIS. Atspringimo liemenės suaugusiesiems – 20 vnt.</w:t>
      </w:r>
    </w:p>
    <w:tbl>
      <w:tblPr>
        <w:tblW w:w="0" w:type="auto"/>
        <w:jc w:val="center"/>
        <w:tblBorders>
          <w:top w:val="single" w:sz="5" w:space="0" w:color="CAD2D8"/>
          <w:left w:val="single" w:sz="5" w:space="0" w:color="CAD2D8"/>
          <w:bottom w:val="single" w:sz="5" w:space="0" w:color="CAD2D8"/>
          <w:right w:val="single" w:sz="5" w:space="0" w:color="CAD2D8"/>
          <w:insideH w:val="single" w:sz="5" w:space="0" w:color="CAD2D8"/>
          <w:insideV w:val="single" w:sz="5" w:space="0" w:color="CAD2D8"/>
        </w:tblBorders>
        <w:tblLayout w:type="fixed"/>
        <w:tblLook w:val="04A0" w:firstRow="1" w:lastRow="0" w:firstColumn="1" w:lastColumn="0" w:noHBand="0" w:noVBand="1"/>
      </w:tblPr>
      <w:tblGrid>
        <w:gridCol w:w="624"/>
        <w:gridCol w:w="1890"/>
        <w:gridCol w:w="3600"/>
        <w:gridCol w:w="3637"/>
      </w:tblGrid>
      <w:tr w:rsidR="001F61A5" w:rsidRPr="001F61A5" w14:paraId="166F2834" w14:textId="77777777" w:rsidTr="001F61A5">
        <w:trPr>
          <w:cantSplit/>
          <w:tblHeader/>
          <w:jc w:val="center"/>
        </w:trPr>
        <w:tc>
          <w:tcPr>
            <w:tcW w:w="624" w:type="dxa"/>
            <w:shd w:val="clear" w:color="auto" w:fill="E9EFF2"/>
            <w:tcMar>
              <w:top w:w="55" w:type="dxa"/>
              <w:left w:w="90" w:type="dxa"/>
              <w:bottom w:w="55" w:type="dxa"/>
              <w:right w:w="90" w:type="dxa"/>
            </w:tcMar>
          </w:tcPr>
          <w:p w14:paraId="40C8C8D3" w14:textId="77777777" w:rsidR="001F61A5" w:rsidRPr="001F61A5" w:rsidRDefault="001F61A5" w:rsidP="009C263E">
            <w:pPr>
              <w:rPr>
                <w:szCs w:val="24"/>
              </w:rPr>
            </w:pPr>
            <w:r w:rsidRPr="001F61A5">
              <w:rPr>
                <w:b/>
                <w:szCs w:val="24"/>
              </w:rPr>
              <w:t>Eil. Nr.</w:t>
            </w:r>
          </w:p>
        </w:tc>
        <w:tc>
          <w:tcPr>
            <w:tcW w:w="1890" w:type="dxa"/>
            <w:shd w:val="clear" w:color="auto" w:fill="E9EFF2"/>
            <w:tcMar>
              <w:top w:w="55" w:type="dxa"/>
              <w:left w:w="90" w:type="dxa"/>
              <w:bottom w:w="55" w:type="dxa"/>
              <w:right w:w="90" w:type="dxa"/>
            </w:tcMar>
          </w:tcPr>
          <w:p w14:paraId="71CD0CA2" w14:textId="77777777" w:rsidR="001F61A5" w:rsidRPr="001F61A5" w:rsidRDefault="001F61A5" w:rsidP="009C263E">
            <w:pPr>
              <w:rPr>
                <w:szCs w:val="24"/>
              </w:rPr>
            </w:pPr>
            <w:r w:rsidRPr="001F61A5">
              <w:rPr>
                <w:b/>
                <w:szCs w:val="24"/>
              </w:rPr>
              <w:t>Parametras / sąlyga</w:t>
            </w:r>
          </w:p>
        </w:tc>
        <w:tc>
          <w:tcPr>
            <w:tcW w:w="3600" w:type="dxa"/>
            <w:shd w:val="clear" w:color="auto" w:fill="E9EFF2"/>
            <w:tcMar>
              <w:top w:w="55" w:type="dxa"/>
              <w:left w:w="90" w:type="dxa"/>
              <w:bottom w:w="55" w:type="dxa"/>
              <w:right w:w="90" w:type="dxa"/>
            </w:tcMar>
          </w:tcPr>
          <w:p w14:paraId="626A95B7" w14:textId="77777777" w:rsidR="001F61A5" w:rsidRPr="001F61A5" w:rsidRDefault="001F61A5" w:rsidP="009C263E">
            <w:pPr>
              <w:rPr>
                <w:szCs w:val="24"/>
              </w:rPr>
            </w:pPr>
            <w:r w:rsidRPr="001F61A5">
              <w:rPr>
                <w:b/>
                <w:szCs w:val="24"/>
              </w:rPr>
              <w:t>Minimalūs reikalavimai</w:t>
            </w:r>
          </w:p>
        </w:tc>
        <w:tc>
          <w:tcPr>
            <w:tcW w:w="3637" w:type="dxa"/>
            <w:shd w:val="clear" w:color="auto" w:fill="E9EFF2"/>
            <w:tcMar>
              <w:top w:w="55" w:type="dxa"/>
              <w:left w:w="90" w:type="dxa"/>
              <w:bottom w:w="55" w:type="dxa"/>
              <w:right w:w="90" w:type="dxa"/>
            </w:tcMar>
          </w:tcPr>
          <w:p w14:paraId="2DFE78DB" w14:textId="77777777" w:rsidR="001F61A5" w:rsidRPr="001F61A5" w:rsidRDefault="001F61A5" w:rsidP="009C263E">
            <w:pPr>
              <w:rPr>
                <w:szCs w:val="24"/>
              </w:rPr>
            </w:pPr>
            <w:r w:rsidRPr="001F61A5">
              <w:rPr>
                <w:b/>
                <w:szCs w:val="24"/>
              </w:rPr>
              <w:t>Tiekėjo siūlomi parametrai</w:t>
            </w:r>
          </w:p>
        </w:tc>
      </w:tr>
      <w:tr w:rsidR="001F61A5" w:rsidRPr="001F61A5" w14:paraId="642F6EDC" w14:textId="77777777" w:rsidTr="001F61A5">
        <w:trPr>
          <w:cantSplit/>
          <w:jc w:val="center"/>
        </w:trPr>
        <w:tc>
          <w:tcPr>
            <w:tcW w:w="624" w:type="dxa"/>
            <w:tcMar>
              <w:top w:w="55" w:type="dxa"/>
              <w:left w:w="90" w:type="dxa"/>
              <w:bottom w:w="55" w:type="dxa"/>
              <w:right w:w="90" w:type="dxa"/>
            </w:tcMar>
            <w:vAlign w:val="center"/>
          </w:tcPr>
          <w:p w14:paraId="416600AC" w14:textId="77777777" w:rsidR="001F61A5" w:rsidRPr="001F61A5" w:rsidRDefault="001F61A5" w:rsidP="009C263E">
            <w:pPr>
              <w:rPr>
                <w:szCs w:val="24"/>
              </w:rPr>
            </w:pPr>
            <w:r w:rsidRPr="001F61A5">
              <w:rPr>
                <w:szCs w:val="24"/>
              </w:rPr>
              <w:t>3.</w:t>
            </w:r>
          </w:p>
        </w:tc>
        <w:tc>
          <w:tcPr>
            <w:tcW w:w="1890" w:type="dxa"/>
            <w:tcMar>
              <w:top w:w="55" w:type="dxa"/>
              <w:left w:w="90" w:type="dxa"/>
              <w:bottom w:w="55" w:type="dxa"/>
              <w:right w:w="90" w:type="dxa"/>
            </w:tcMar>
            <w:vAlign w:val="center"/>
          </w:tcPr>
          <w:p w14:paraId="01349FA7" w14:textId="77777777" w:rsidR="001F61A5" w:rsidRPr="001F61A5" w:rsidRDefault="001F61A5" w:rsidP="009C263E">
            <w:pPr>
              <w:rPr>
                <w:szCs w:val="24"/>
              </w:rPr>
            </w:pPr>
            <w:r w:rsidRPr="001F61A5">
              <w:rPr>
                <w:szCs w:val="24"/>
              </w:rPr>
              <w:t>Siūloma prekė</w:t>
            </w:r>
          </w:p>
        </w:tc>
        <w:tc>
          <w:tcPr>
            <w:tcW w:w="3600" w:type="dxa"/>
            <w:tcMar>
              <w:top w:w="55" w:type="dxa"/>
              <w:left w:w="90" w:type="dxa"/>
              <w:bottom w:w="55" w:type="dxa"/>
              <w:right w:w="90" w:type="dxa"/>
            </w:tcMar>
            <w:vAlign w:val="center"/>
          </w:tcPr>
          <w:p w14:paraId="5ADD82FD" w14:textId="77777777" w:rsidR="001F61A5" w:rsidRPr="001F61A5" w:rsidRDefault="001F61A5" w:rsidP="009C263E">
            <w:pPr>
              <w:rPr>
                <w:szCs w:val="24"/>
              </w:rPr>
            </w:pPr>
            <w:r w:rsidRPr="001F61A5">
              <w:rPr>
                <w:szCs w:val="24"/>
              </w:rPr>
              <w:t>Nurodyti gamintoją, modelį ir pridėti prekės vizualą.</w:t>
            </w:r>
          </w:p>
        </w:tc>
        <w:tc>
          <w:tcPr>
            <w:tcW w:w="3637" w:type="dxa"/>
            <w:tcMar>
              <w:top w:w="55" w:type="dxa"/>
              <w:left w:w="90" w:type="dxa"/>
              <w:bottom w:w="55" w:type="dxa"/>
              <w:right w:w="90" w:type="dxa"/>
            </w:tcMar>
            <w:vAlign w:val="center"/>
          </w:tcPr>
          <w:p w14:paraId="7EF6FC06" w14:textId="77777777" w:rsidR="001F61A5" w:rsidRPr="001F61A5" w:rsidRDefault="001F61A5" w:rsidP="009C263E">
            <w:pPr>
              <w:rPr>
                <w:szCs w:val="24"/>
              </w:rPr>
            </w:pPr>
          </w:p>
        </w:tc>
      </w:tr>
      <w:tr w:rsidR="001F61A5" w:rsidRPr="001F61A5" w14:paraId="4B1E8921" w14:textId="77777777" w:rsidTr="001F61A5">
        <w:trPr>
          <w:cantSplit/>
          <w:jc w:val="center"/>
        </w:trPr>
        <w:tc>
          <w:tcPr>
            <w:tcW w:w="624" w:type="dxa"/>
            <w:tcMar>
              <w:top w:w="55" w:type="dxa"/>
              <w:left w:w="90" w:type="dxa"/>
              <w:bottom w:w="55" w:type="dxa"/>
              <w:right w:w="90" w:type="dxa"/>
            </w:tcMar>
            <w:vAlign w:val="center"/>
          </w:tcPr>
          <w:p w14:paraId="0ABCD15B" w14:textId="77777777" w:rsidR="001F61A5" w:rsidRPr="001F61A5" w:rsidRDefault="001F61A5" w:rsidP="009C263E">
            <w:pPr>
              <w:rPr>
                <w:szCs w:val="24"/>
              </w:rPr>
            </w:pPr>
            <w:r w:rsidRPr="001F61A5">
              <w:rPr>
                <w:szCs w:val="24"/>
              </w:rPr>
              <w:t>3.1.</w:t>
            </w:r>
          </w:p>
        </w:tc>
        <w:tc>
          <w:tcPr>
            <w:tcW w:w="1890" w:type="dxa"/>
            <w:tcMar>
              <w:top w:w="55" w:type="dxa"/>
              <w:left w:w="90" w:type="dxa"/>
              <w:bottom w:w="55" w:type="dxa"/>
              <w:right w:w="90" w:type="dxa"/>
            </w:tcMar>
            <w:vAlign w:val="center"/>
          </w:tcPr>
          <w:p w14:paraId="08B844F6" w14:textId="77777777" w:rsidR="001F61A5" w:rsidRPr="001F61A5" w:rsidRDefault="001F61A5" w:rsidP="009C263E">
            <w:pPr>
              <w:rPr>
                <w:szCs w:val="24"/>
              </w:rPr>
            </w:pPr>
            <w:r w:rsidRPr="001F61A5">
              <w:rPr>
                <w:szCs w:val="24"/>
              </w:rPr>
              <w:t>Paskirtis</w:t>
            </w:r>
          </w:p>
        </w:tc>
        <w:tc>
          <w:tcPr>
            <w:tcW w:w="3600" w:type="dxa"/>
            <w:tcMar>
              <w:top w:w="55" w:type="dxa"/>
              <w:left w:w="90" w:type="dxa"/>
              <w:bottom w:w="55" w:type="dxa"/>
              <w:right w:w="90" w:type="dxa"/>
            </w:tcMar>
            <w:vAlign w:val="center"/>
          </w:tcPr>
          <w:p w14:paraId="203A4DFD" w14:textId="77777777" w:rsidR="001F61A5" w:rsidRPr="001F61A5" w:rsidRDefault="001F61A5" w:rsidP="009C263E">
            <w:pPr>
              <w:rPr>
                <w:szCs w:val="24"/>
              </w:rPr>
            </w:pPr>
            <w:r w:rsidRPr="001F61A5">
              <w:rPr>
                <w:szCs w:val="24"/>
              </w:rPr>
              <w:t>Skirta praktikuoti užspringimo šalinimo technikas, pvz., Heimlicho manevrą ir smūgius į nugarą. Imituoja kvėpavimo takų užsikimšimą ir suteikia grįžtamąjį ryšį apie veiksmų efektyvumą.</w:t>
            </w:r>
          </w:p>
        </w:tc>
        <w:tc>
          <w:tcPr>
            <w:tcW w:w="3637" w:type="dxa"/>
            <w:tcMar>
              <w:top w:w="55" w:type="dxa"/>
              <w:left w:w="90" w:type="dxa"/>
              <w:bottom w:w="55" w:type="dxa"/>
              <w:right w:w="90" w:type="dxa"/>
            </w:tcMar>
            <w:vAlign w:val="center"/>
          </w:tcPr>
          <w:p w14:paraId="77CE945C" w14:textId="77777777" w:rsidR="001F61A5" w:rsidRPr="001F61A5" w:rsidRDefault="001F61A5" w:rsidP="009C263E">
            <w:pPr>
              <w:rPr>
                <w:szCs w:val="24"/>
              </w:rPr>
            </w:pPr>
          </w:p>
        </w:tc>
      </w:tr>
      <w:tr w:rsidR="001F61A5" w:rsidRPr="001F61A5" w14:paraId="269C8EE5" w14:textId="77777777" w:rsidTr="001F61A5">
        <w:trPr>
          <w:cantSplit/>
          <w:jc w:val="center"/>
        </w:trPr>
        <w:tc>
          <w:tcPr>
            <w:tcW w:w="624" w:type="dxa"/>
            <w:tcMar>
              <w:top w:w="55" w:type="dxa"/>
              <w:left w:w="90" w:type="dxa"/>
              <w:bottom w:w="55" w:type="dxa"/>
              <w:right w:w="90" w:type="dxa"/>
            </w:tcMar>
            <w:vAlign w:val="center"/>
          </w:tcPr>
          <w:p w14:paraId="6D7F8CA1" w14:textId="77777777" w:rsidR="001F61A5" w:rsidRPr="001F61A5" w:rsidRDefault="001F61A5" w:rsidP="009C263E">
            <w:pPr>
              <w:rPr>
                <w:szCs w:val="24"/>
              </w:rPr>
            </w:pPr>
            <w:r w:rsidRPr="001F61A5">
              <w:rPr>
                <w:szCs w:val="24"/>
              </w:rPr>
              <w:t>3.2.</w:t>
            </w:r>
          </w:p>
        </w:tc>
        <w:tc>
          <w:tcPr>
            <w:tcW w:w="1890" w:type="dxa"/>
            <w:tcMar>
              <w:top w:w="55" w:type="dxa"/>
              <w:left w:w="90" w:type="dxa"/>
              <w:bottom w:w="55" w:type="dxa"/>
              <w:right w:w="90" w:type="dxa"/>
            </w:tcMar>
            <w:vAlign w:val="center"/>
          </w:tcPr>
          <w:p w14:paraId="5142EDEE" w14:textId="77777777" w:rsidR="001F61A5" w:rsidRPr="001F61A5" w:rsidRDefault="001F61A5" w:rsidP="009C263E">
            <w:pPr>
              <w:rPr>
                <w:szCs w:val="24"/>
              </w:rPr>
            </w:pPr>
            <w:r w:rsidRPr="001F61A5">
              <w:rPr>
                <w:szCs w:val="24"/>
              </w:rPr>
              <w:t>Komplektacija</w:t>
            </w:r>
          </w:p>
        </w:tc>
        <w:tc>
          <w:tcPr>
            <w:tcW w:w="3600" w:type="dxa"/>
            <w:tcMar>
              <w:top w:w="55" w:type="dxa"/>
              <w:left w:w="90" w:type="dxa"/>
              <w:bottom w:w="55" w:type="dxa"/>
              <w:right w:w="90" w:type="dxa"/>
            </w:tcMar>
            <w:vAlign w:val="center"/>
          </w:tcPr>
          <w:p w14:paraId="0FAE9D9A" w14:textId="77777777" w:rsidR="001F61A5" w:rsidRPr="001F61A5" w:rsidRDefault="001F61A5" w:rsidP="009C263E">
            <w:pPr>
              <w:rPr>
                <w:szCs w:val="24"/>
              </w:rPr>
            </w:pPr>
            <w:r w:rsidRPr="001F61A5">
              <w:rPr>
                <w:szCs w:val="24"/>
              </w:rPr>
              <w:t>Atspringimo liemenė su pagalvėle tarp menčių, skaidrus plastikinis kvėpavimo takas, 10 vnt. daugkartinio naudojimo kamštelių, transportavimo krepšys.</w:t>
            </w:r>
          </w:p>
        </w:tc>
        <w:tc>
          <w:tcPr>
            <w:tcW w:w="3637" w:type="dxa"/>
            <w:tcMar>
              <w:top w:w="55" w:type="dxa"/>
              <w:left w:w="90" w:type="dxa"/>
              <w:bottom w:w="55" w:type="dxa"/>
              <w:right w:w="90" w:type="dxa"/>
            </w:tcMar>
            <w:vAlign w:val="center"/>
          </w:tcPr>
          <w:p w14:paraId="38E0E421" w14:textId="77777777" w:rsidR="001F61A5" w:rsidRPr="001F61A5" w:rsidRDefault="001F61A5" w:rsidP="009C263E">
            <w:pPr>
              <w:rPr>
                <w:szCs w:val="24"/>
              </w:rPr>
            </w:pPr>
          </w:p>
        </w:tc>
      </w:tr>
      <w:tr w:rsidR="001F61A5" w:rsidRPr="001F61A5" w14:paraId="2D8C8B6B" w14:textId="77777777" w:rsidTr="001F61A5">
        <w:trPr>
          <w:cantSplit/>
          <w:jc w:val="center"/>
        </w:trPr>
        <w:tc>
          <w:tcPr>
            <w:tcW w:w="624" w:type="dxa"/>
            <w:tcMar>
              <w:top w:w="55" w:type="dxa"/>
              <w:left w:w="90" w:type="dxa"/>
              <w:bottom w:w="55" w:type="dxa"/>
              <w:right w:w="90" w:type="dxa"/>
            </w:tcMar>
            <w:vAlign w:val="center"/>
          </w:tcPr>
          <w:p w14:paraId="5F22B6EA" w14:textId="77777777" w:rsidR="001F61A5" w:rsidRPr="001F61A5" w:rsidRDefault="001F61A5" w:rsidP="009C263E">
            <w:pPr>
              <w:rPr>
                <w:szCs w:val="24"/>
              </w:rPr>
            </w:pPr>
            <w:r w:rsidRPr="001F61A5">
              <w:rPr>
                <w:szCs w:val="24"/>
              </w:rPr>
              <w:t>3.3.</w:t>
            </w:r>
          </w:p>
        </w:tc>
        <w:tc>
          <w:tcPr>
            <w:tcW w:w="1890" w:type="dxa"/>
            <w:tcMar>
              <w:top w:w="55" w:type="dxa"/>
              <w:left w:w="90" w:type="dxa"/>
              <w:bottom w:w="55" w:type="dxa"/>
              <w:right w:w="90" w:type="dxa"/>
            </w:tcMar>
            <w:vAlign w:val="center"/>
          </w:tcPr>
          <w:p w14:paraId="51D01309" w14:textId="77777777" w:rsidR="001F61A5" w:rsidRPr="001F61A5" w:rsidRDefault="001F61A5" w:rsidP="009C263E">
            <w:pPr>
              <w:rPr>
                <w:szCs w:val="24"/>
              </w:rPr>
            </w:pPr>
            <w:r w:rsidRPr="001F61A5">
              <w:rPr>
                <w:szCs w:val="24"/>
              </w:rPr>
              <w:t>Spalva</w:t>
            </w:r>
          </w:p>
        </w:tc>
        <w:tc>
          <w:tcPr>
            <w:tcW w:w="3600" w:type="dxa"/>
            <w:tcMar>
              <w:top w:w="55" w:type="dxa"/>
              <w:left w:w="90" w:type="dxa"/>
              <w:bottom w:w="55" w:type="dxa"/>
              <w:right w:w="90" w:type="dxa"/>
            </w:tcMar>
            <w:vAlign w:val="center"/>
          </w:tcPr>
          <w:p w14:paraId="36772CEB" w14:textId="77777777" w:rsidR="001F61A5" w:rsidRPr="001F61A5" w:rsidRDefault="001F61A5" w:rsidP="009C263E">
            <w:pPr>
              <w:rPr>
                <w:szCs w:val="24"/>
              </w:rPr>
            </w:pPr>
            <w:r w:rsidRPr="001F61A5">
              <w:rPr>
                <w:szCs w:val="24"/>
              </w:rPr>
              <w:t>Raudona.</w:t>
            </w:r>
          </w:p>
        </w:tc>
        <w:tc>
          <w:tcPr>
            <w:tcW w:w="3637" w:type="dxa"/>
            <w:tcMar>
              <w:top w:w="55" w:type="dxa"/>
              <w:left w:w="90" w:type="dxa"/>
              <w:bottom w:w="55" w:type="dxa"/>
              <w:right w:w="90" w:type="dxa"/>
            </w:tcMar>
            <w:vAlign w:val="center"/>
          </w:tcPr>
          <w:p w14:paraId="1502F563" w14:textId="77777777" w:rsidR="001F61A5" w:rsidRPr="001F61A5" w:rsidRDefault="001F61A5" w:rsidP="009C263E">
            <w:pPr>
              <w:rPr>
                <w:szCs w:val="24"/>
              </w:rPr>
            </w:pPr>
          </w:p>
        </w:tc>
      </w:tr>
      <w:tr w:rsidR="001F61A5" w:rsidRPr="001F61A5" w14:paraId="35256146" w14:textId="77777777" w:rsidTr="001F61A5">
        <w:trPr>
          <w:cantSplit/>
          <w:jc w:val="center"/>
        </w:trPr>
        <w:tc>
          <w:tcPr>
            <w:tcW w:w="624" w:type="dxa"/>
            <w:tcMar>
              <w:top w:w="55" w:type="dxa"/>
              <w:left w:w="90" w:type="dxa"/>
              <w:bottom w:w="55" w:type="dxa"/>
              <w:right w:w="90" w:type="dxa"/>
            </w:tcMar>
            <w:vAlign w:val="center"/>
          </w:tcPr>
          <w:p w14:paraId="03CD410C" w14:textId="77777777" w:rsidR="001F61A5" w:rsidRPr="001F61A5" w:rsidRDefault="001F61A5" w:rsidP="009C263E">
            <w:pPr>
              <w:rPr>
                <w:szCs w:val="24"/>
              </w:rPr>
            </w:pPr>
            <w:r w:rsidRPr="001F61A5">
              <w:rPr>
                <w:szCs w:val="24"/>
              </w:rPr>
              <w:lastRenderedPageBreak/>
              <w:t>3.4.</w:t>
            </w:r>
          </w:p>
        </w:tc>
        <w:tc>
          <w:tcPr>
            <w:tcW w:w="1890" w:type="dxa"/>
            <w:tcMar>
              <w:top w:w="55" w:type="dxa"/>
              <w:left w:w="90" w:type="dxa"/>
              <w:bottom w:w="55" w:type="dxa"/>
              <w:right w:w="90" w:type="dxa"/>
            </w:tcMar>
            <w:vAlign w:val="center"/>
          </w:tcPr>
          <w:p w14:paraId="74450D2C" w14:textId="77777777" w:rsidR="001F61A5" w:rsidRPr="001F61A5" w:rsidRDefault="001F61A5" w:rsidP="009C263E">
            <w:pPr>
              <w:rPr>
                <w:szCs w:val="24"/>
              </w:rPr>
            </w:pPr>
            <w:r w:rsidRPr="001F61A5">
              <w:rPr>
                <w:szCs w:val="24"/>
              </w:rPr>
              <w:t>Funkcionalumas</w:t>
            </w:r>
          </w:p>
        </w:tc>
        <w:tc>
          <w:tcPr>
            <w:tcW w:w="3600" w:type="dxa"/>
            <w:tcMar>
              <w:top w:w="55" w:type="dxa"/>
              <w:left w:w="90" w:type="dxa"/>
              <w:bottom w:w="55" w:type="dxa"/>
              <w:right w:w="90" w:type="dxa"/>
            </w:tcMar>
            <w:vAlign w:val="center"/>
          </w:tcPr>
          <w:p w14:paraId="18174A72" w14:textId="77777777" w:rsidR="001F61A5" w:rsidRPr="001F61A5" w:rsidRDefault="001F61A5" w:rsidP="009C263E">
            <w:pPr>
              <w:rPr>
                <w:szCs w:val="24"/>
              </w:rPr>
            </w:pPr>
            <w:r w:rsidRPr="001F61A5">
              <w:rPr>
                <w:szCs w:val="24"/>
              </w:rPr>
              <w:t>Galima naudoti stovint arba sėdint ant kėdės.</w:t>
            </w:r>
            <w:r w:rsidRPr="001F61A5">
              <w:rPr>
                <w:szCs w:val="24"/>
              </w:rPr>
              <w:br/>
              <w:t>Dėvintis asmuo gali pabandyti atlikti veiksmą ir pats, be partnerio pagalbos.</w:t>
            </w:r>
          </w:p>
        </w:tc>
        <w:tc>
          <w:tcPr>
            <w:tcW w:w="3637" w:type="dxa"/>
            <w:tcMar>
              <w:top w:w="55" w:type="dxa"/>
              <w:left w:w="90" w:type="dxa"/>
              <w:bottom w:w="55" w:type="dxa"/>
              <w:right w:w="90" w:type="dxa"/>
            </w:tcMar>
            <w:vAlign w:val="center"/>
          </w:tcPr>
          <w:p w14:paraId="508FBBD3" w14:textId="77777777" w:rsidR="001F61A5" w:rsidRPr="001F61A5" w:rsidRDefault="001F61A5" w:rsidP="009C263E">
            <w:pPr>
              <w:rPr>
                <w:szCs w:val="24"/>
              </w:rPr>
            </w:pPr>
          </w:p>
        </w:tc>
      </w:tr>
      <w:tr w:rsidR="00AA3787" w:rsidRPr="001F61A5" w14:paraId="2FB43985" w14:textId="77777777" w:rsidTr="001F61A5">
        <w:trPr>
          <w:cantSplit/>
          <w:jc w:val="center"/>
        </w:trPr>
        <w:tc>
          <w:tcPr>
            <w:tcW w:w="624" w:type="dxa"/>
            <w:tcMar>
              <w:top w:w="55" w:type="dxa"/>
              <w:left w:w="90" w:type="dxa"/>
              <w:bottom w:w="55" w:type="dxa"/>
              <w:right w:w="90" w:type="dxa"/>
            </w:tcMar>
            <w:vAlign w:val="center"/>
          </w:tcPr>
          <w:p w14:paraId="05061496" w14:textId="67C4EE22" w:rsidR="00AA3787" w:rsidRPr="001F61A5" w:rsidRDefault="00AA3787" w:rsidP="00AA3787">
            <w:pPr>
              <w:rPr>
                <w:szCs w:val="24"/>
              </w:rPr>
            </w:pPr>
            <w:r>
              <w:rPr>
                <w:szCs w:val="24"/>
              </w:rPr>
              <w:t>3.5.</w:t>
            </w:r>
          </w:p>
        </w:tc>
        <w:tc>
          <w:tcPr>
            <w:tcW w:w="1890" w:type="dxa"/>
            <w:tcMar>
              <w:top w:w="55" w:type="dxa"/>
              <w:left w:w="90" w:type="dxa"/>
              <w:bottom w:w="55" w:type="dxa"/>
              <w:right w:w="90" w:type="dxa"/>
            </w:tcMar>
            <w:vAlign w:val="center"/>
          </w:tcPr>
          <w:p w14:paraId="55507963" w14:textId="134414BF" w:rsidR="00AA3787" w:rsidRPr="001F61A5" w:rsidRDefault="00AA3787" w:rsidP="00AA3787">
            <w:pPr>
              <w:rPr>
                <w:szCs w:val="24"/>
              </w:rPr>
            </w:pPr>
            <w:r>
              <w:rPr>
                <w:szCs w:val="24"/>
              </w:rPr>
              <w:t>Garantija</w:t>
            </w:r>
          </w:p>
        </w:tc>
        <w:tc>
          <w:tcPr>
            <w:tcW w:w="3600" w:type="dxa"/>
            <w:tcMar>
              <w:top w:w="55" w:type="dxa"/>
              <w:left w:w="90" w:type="dxa"/>
              <w:bottom w:w="55" w:type="dxa"/>
              <w:right w:w="90" w:type="dxa"/>
            </w:tcMar>
            <w:vAlign w:val="center"/>
          </w:tcPr>
          <w:p w14:paraId="0B4D9BF7" w14:textId="35DC9C55" w:rsidR="00AA3787" w:rsidRPr="001F61A5" w:rsidRDefault="00AA3787" w:rsidP="00AA3787">
            <w:pPr>
              <w:rPr>
                <w:szCs w:val="24"/>
              </w:rPr>
            </w:pPr>
            <w:r w:rsidRPr="001F61A5">
              <w:rPr>
                <w:szCs w:val="24"/>
              </w:rPr>
              <w:t xml:space="preserve">Ne trumpesnė kaip </w:t>
            </w:r>
            <w:r>
              <w:rPr>
                <w:szCs w:val="24"/>
              </w:rPr>
              <w:t>1</w:t>
            </w:r>
            <w:r w:rsidRPr="001F61A5">
              <w:rPr>
                <w:szCs w:val="24"/>
              </w:rPr>
              <w:t xml:space="preserve">2 </w:t>
            </w:r>
            <w:r>
              <w:rPr>
                <w:szCs w:val="24"/>
              </w:rPr>
              <w:t>mėnesių</w:t>
            </w:r>
            <w:r w:rsidRPr="001F61A5">
              <w:rPr>
                <w:szCs w:val="24"/>
              </w:rPr>
              <w:t xml:space="preserve"> garantija</w:t>
            </w:r>
            <w:r>
              <w:rPr>
                <w:szCs w:val="24"/>
              </w:rPr>
              <w:t>.</w:t>
            </w:r>
          </w:p>
        </w:tc>
        <w:tc>
          <w:tcPr>
            <w:tcW w:w="3637" w:type="dxa"/>
            <w:tcMar>
              <w:top w:w="55" w:type="dxa"/>
              <w:left w:w="90" w:type="dxa"/>
              <w:bottom w:w="55" w:type="dxa"/>
              <w:right w:w="90" w:type="dxa"/>
            </w:tcMar>
            <w:vAlign w:val="center"/>
          </w:tcPr>
          <w:p w14:paraId="3B6513C5" w14:textId="77777777" w:rsidR="00AA3787" w:rsidRPr="001F61A5" w:rsidRDefault="00AA3787" w:rsidP="00AA3787">
            <w:pPr>
              <w:rPr>
                <w:szCs w:val="24"/>
              </w:rPr>
            </w:pPr>
          </w:p>
        </w:tc>
      </w:tr>
    </w:tbl>
    <w:p w14:paraId="31A188C9" w14:textId="77777777" w:rsidR="00D76587" w:rsidRDefault="00D76587" w:rsidP="002B5273">
      <w:pPr>
        <w:spacing w:line="269" w:lineRule="auto"/>
        <w:jc w:val="both"/>
        <w:rPr>
          <w:b/>
          <w:szCs w:val="24"/>
        </w:rPr>
      </w:pPr>
    </w:p>
    <w:p w14:paraId="6ABC4598" w14:textId="493C8405" w:rsidR="00D31E6C" w:rsidRPr="001F61A5" w:rsidRDefault="00D31E6C" w:rsidP="002B5273">
      <w:pPr>
        <w:spacing w:line="269" w:lineRule="auto"/>
        <w:jc w:val="both"/>
        <w:rPr>
          <w:rFonts w:eastAsiaTheme="majorEastAsia"/>
          <w:color w:val="2F5496" w:themeColor="accent1" w:themeShade="BF"/>
          <w:szCs w:val="24"/>
        </w:rPr>
      </w:pPr>
      <w:r w:rsidRPr="001F61A5">
        <w:rPr>
          <w:rFonts w:eastAsiaTheme="majorEastAsia"/>
          <w:color w:val="2F5496" w:themeColor="accent1" w:themeShade="BF"/>
          <w:szCs w:val="24"/>
        </w:rPr>
        <w:t>Aplinkosauginiai reikalavimai:</w:t>
      </w:r>
    </w:p>
    <w:tbl>
      <w:tblPr>
        <w:tblStyle w:val="TableGrid"/>
        <w:tblW w:w="0" w:type="auto"/>
        <w:tblInd w:w="175" w:type="dxa"/>
        <w:tblLook w:val="04A0" w:firstRow="1" w:lastRow="0" w:firstColumn="1" w:lastColumn="0" w:noHBand="0" w:noVBand="1"/>
      </w:tblPr>
      <w:tblGrid>
        <w:gridCol w:w="570"/>
        <w:gridCol w:w="5460"/>
        <w:gridCol w:w="3690"/>
      </w:tblGrid>
      <w:tr w:rsidR="00C871C6" w14:paraId="577B0873" w14:textId="77777777" w:rsidTr="001F61A5">
        <w:trPr>
          <w:trHeight w:val="802"/>
        </w:trPr>
        <w:tc>
          <w:tcPr>
            <w:tcW w:w="570" w:type="dxa"/>
            <w:shd w:val="clear" w:color="auto" w:fill="E7E6E6" w:themeFill="background2"/>
            <w:vAlign w:val="center"/>
          </w:tcPr>
          <w:p w14:paraId="43687DC5" w14:textId="77777777" w:rsidR="00C871C6" w:rsidRPr="001219C1" w:rsidRDefault="00C871C6" w:rsidP="00597645">
            <w:pPr>
              <w:tabs>
                <w:tab w:val="left" w:pos="0"/>
              </w:tabs>
              <w:jc w:val="center"/>
              <w:rPr>
                <w:b/>
                <w:bCs/>
                <w:szCs w:val="24"/>
                <w:lang w:val="en-US"/>
              </w:rPr>
            </w:pPr>
            <w:r w:rsidRPr="001219C1">
              <w:rPr>
                <w:b/>
                <w:szCs w:val="24"/>
              </w:rPr>
              <w:t>Eil. Nr.</w:t>
            </w:r>
          </w:p>
          <w:p w14:paraId="1AADC38A" w14:textId="77777777" w:rsidR="00C871C6" w:rsidRPr="001219C1" w:rsidRDefault="00C871C6" w:rsidP="00597645">
            <w:pPr>
              <w:tabs>
                <w:tab w:val="left" w:pos="0"/>
              </w:tabs>
              <w:jc w:val="center"/>
              <w:rPr>
                <w:b/>
                <w:bCs/>
                <w:szCs w:val="24"/>
                <w:lang w:val="en-US"/>
              </w:rPr>
            </w:pPr>
          </w:p>
        </w:tc>
        <w:tc>
          <w:tcPr>
            <w:tcW w:w="5460" w:type="dxa"/>
            <w:shd w:val="clear" w:color="auto" w:fill="E7E6E6" w:themeFill="background2"/>
            <w:vAlign w:val="center"/>
          </w:tcPr>
          <w:p w14:paraId="173337DD" w14:textId="77777777" w:rsidR="00C871C6" w:rsidRPr="001219C1" w:rsidRDefault="00C871C6" w:rsidP="00597645">
            <w:pPr>
              <w:tabs>
                <w:tab w:val="left" w:pos="0"/>
              </w:tabs>
              <w:jc w:val="center"/>
              <w:rPr>
                <w:b/>
                <w:bCs/>
                <w:szCs w:val="24"/>
                <w:lang w:val="pt-BR"/>
              </w:rPr>
            </w:pPr>
            <w:r w:rsidRPr="001219C1">
              <w:rPr>
                <w:b/>
                <w:szCs w:val="24"/>
                <w:lang w:val="en-US"/>
              </w:rPr>
              <w:t>R</w:t>
            </w:r>
            <w:r w:rsidRPr="001219C1">
              <w:rPr>
                <w:b/>
                <w:szCs w:val="24"/>
              </w:rPr>
              <w:t xml:space="preserve">eikalaujamų parametrų ir sąlygų reikšmės </w:t>
            </w:r>
          </w:p>
        </w:tc>
        <w:tc>
          <w:tcPr>
            <w:tcW w:w="3690" w:type="dxa"/>
            <w:shd w:val="clear" w:color="auto" w:fill="E7E6E6" w:themeFill="background2"/>
            <w:vAlign w:val="center"/>
          </w:tcPr>
          <w:p w14:paraId="22F2CBA4" w14:textId="77777777" w:rsidR="00C871C6" w:rsidRPr="001219C1" w:rsidRDefault="00C871C6" w:rsidP="00597645">
            <w:pPr>
              <w:tabs>
                <w:tab w:val="left" w:pos="0"/>
              </w:tabs>
              <w:jc w:val="center"/>
              <w:rPr>
                <w:b/>
                <w:bCs/>
                <w:szCs w:val="24"/>
                <w:lang w:val="pt-BR"/>
              </w:rPr>
            </w:pPr>
            <w:r w:rsidRPr="001219C1">
              <w:rPr>
                <w:b/>
                <w:szCs w:val="24"/>
              </w:rPr>
              <w:t xml:space="preserve">Tiekėjo siūlomų parametrų ir sąlygų reikšmės </w:t>
            </w:r>
          </w:p>
        </w:tc>
      </w:tr>
      <w:tr w:rsidR="00C871C6" w14:paraId="780ECDEF" w14:textId="77777777" w:rsidTr="001F61A5">
        <w:trPr>
          <w:trHeight w:val="1014"/>
        </w:trPr>
        <w:tc>
          <w:tcPr>
            <w:tcW w:w="570" w:type="dxa"/>
            <w:vAlign w:val="center"/>
          </w:tcPr>
          <w:p w14:paraId="2600149F" w14:textId="77777777" w:rsidR="00C871C6" w:rsidRPr="001219C1" w:rsidRDefault="00C871C6" w:rsidP="00597645">
            <w:pPr>
              <w:tabs>
                <w:tab w:val="left" w:pos="0"/>
              </w:tabs>
              <w:jc w:val="center"/>
              <w:rPr>
                <w:bCs/>
                <w:szCs w:val="24"/>
                <w:lang w:val="en-US"/>
              </w:rPr>
            </w:pPr>
            <w:r w:rsidRPr="001219C1">
              <w:rPr>
                <w:bCs/>
                <w:szCs w:val="24"/>
                <w:lang w:val="en-US"/>
              </w:rPr>
              <w:t>1.</w:t>
            </w:r>
          </w:p>
        </w:tc>
        <w:tc>
          <w:tcPr>
            <w:tcW w:w="5460" w:type="dxa"/>
            <w:vAlign w:val="center"/>
          </w:tcPr>
          <w:p w14:paraId="6C23E05D" w14:textId="694AC743" w:rsidR="00C871C6" w:rsidRPr="001219C1" w:rsidRDefault="00A67E98" w:rsidP="00597645">
            <w:pPr>
              <w:tabs>
                <w:tab w:val="left" w:pos="0"/>
              </w:tabs>
              <w:rPr>
                <w:szCs w:val="24"/>
              </w:rPr>
            </w:pPr>
            <w:r>
              <w:t xml:space="preserve">Tiekėjas, vykdydamas sutartį, turi siekti mažinti popierinių dokumentų naudojimą ir administracinę informaciją teikti elektroninėmis priemonėmis, kai tai leidžia teisės aktai ir </w:t>
            </w:r>
            <w:r w:rsidR="00920A27">
              <w:t>prekių tiekimo</w:t>
            </w:r>
            <w:r>
              <w:t xml:space="preserve"> pobūdis.</w:t>
            </w:r>
          </w:p>
        </w:tc>
        <w:tc>
          <w:tcPr>
            <w:tcW w:w="3690" w:type="dxa"/>
            <w:vAlign w:val="center"/>
          </w:tcPr>
          <w:p w14:paraId="3763505D" w14:textId="014B2DB9" w:rsidR="00C871C6" w:rsidRPr="00804D17" w:rsidRDefault="00C871C6" w:rsidP="00597645">
            <w:pPr>
              <w:tabs>
                <w:tab w:val="left" w:pos="0"/>
              </w:tabs>
              <w:jc w:val="center"/>
              <w:rPr>
                <w:b/>
                <w:color w:val="FF0000"/>
                <w:szCs w:val="24"/>
                <w:lang w:val="en-US"/>
              </w:rPr>
            </w:pPr>
          </w:p>
        </w:tc>
      </w:tr>
    </w:tbl>
    <w:p w14:paraId="2608946C" w14:textId="461394E2" w:rsidR="00A91E4D" w:rsidRDefault="00A91E4D" w:rsidP="002B5273">
      <w:pPr>
        <w:spacing w:line="269" w:lineRule="auto"/>
        <w:jc w:val="both"/>
        <w:rPr>
          <w:szCs w:val="24"/>
        </w:rPr>
      </w:pPr>
    </w:p>
    <w:p w14:paraId="6EF6A5F6" w14:textId="77777777" w:rsidR="001F61A5" w:rsidRDefault="001F61A5" w:rsidP="002B5273">
      <w:pPr>
        <w:spacing w:line="269" w:lineRule="auto"/>
        <w:jc w:val="both"/>
        <w:rPr>
          <w:szCs w:val="24"/>
        </w:rPr>
      </w:pPr>
    </w:p>
    <w:p w14:paraId="0F4F7A86" w14:textId="58D306EC" w:rsidR="002B5273" w:rsidRPr="0086211D" w:rsidRDefault="002B5273" w:rsidP="002B5273">
      <w:pPr>
        <w:spacing w:line="269" w:lineRule="auto"/>
        <w:jc w:val="both"/>
        <w:rPr>
          <w:szCs w:val="24"/>
        </w:rPr>
      </w:pPr>
      <w:r w:rsidRPr="0086211D">
        <w:rPr>
          <w:szCs w:val="24"/>
        </w:rPr>
        <w:t>_____________________________________________________</w:t>
      </w:r>
    </w:p>
    <w:p w14:paraId="771C2C49" w14:textId="62129E6F" w:rsidR="002B5273" w:rsidRPr="0086211D" w:rsidRDefault="002B5273" w:rsidP="002B5273">
      <w:pPr>
        <w:tabs>
          <w:tab w:val="center" w:pos="2835"/>
        </w:tabs>
        <w:spacing w:line="269" w:lineRule="auto"/>
        <w:jc w:val="both"/>
        <w:rPr>
          <w:i/>
          <w:iCs/>
          <w:szCs w:val="24"/>
        </w:rPr>
      </w:pPr>
      <w:r w:rsidRPr="0086211D">
        <w:rPr>
          <w:szCs w:val="24"/>
        </w:rPr>
        <w:tab/>
        <w:t>(T</w:t>
      </w:r>
      <w:r w:rsidR="007E7AB3">
        <w:rPr>
          <w:szCs w:val="24"/>
        </w:rPr>
        <w:t>ie</w:t>
      </w:r>
      <w:r w:rsidRPr="0086211D">
        <w:rPr>
          <w:szCs w:val="24"/>
        </w:rPr>
        <w:t>kėjo arba jo įgalioto asmens pareigos, vardas, pavardė, parašas)</w:t>
      </w:r>
    </w:p>
    <w:p w14:paraId="226D0133" w14:textId="6F069A98" w:rsidR="005A33CF" w:rsidRDefault="005A33CF" w:rsidP="00BF0092">
      <w:pPr>
        <w:ind w:right="480"/>
        <w:jc w:val="right"/>
        <w:rPr>
          <w:rFonts w:eastAsiaTheme="minorHAnsi"/>
          <w:szCs w:val="24"/>
        </w:rPr>
      </w:pPr>
    </w:p>
    <w:p w14:paraId="3B26BB20" w14:textId="77777777" w:rsidR="00D76587" w:rsidRDefault="00D76587" w:rsidP="00BF0092">
      <w:pPr>
        <w:ind w:right="480"/>
        <w:jc w:val="right"/>
        <w:rPr>
          <w:rFonts w:eastAsiaTheme="minorHAnsi"/>
          <w:szCs w:val="24"/>
        </w:rPr>
      </w:pPr>
    </w:p>
    <w:p w14:paraId="627336C2" w14:textId="1F1ACAE6" w:rsidR="00BF0092" w:rsidRPr="0086211D" w:rsidRDefault="00BF0092" w:rsidP="00BF0092">
      <w:pPr>
        <w:ind w:right="480"/>
        <w:jc w:val="right"/>
        <w:rPr>
          <w:rFonts w:eastAsiaTheme="minorHAnsi"/>
          <w:szCs w:val="24"/>
        </w:rPr>
      </w:pPr>
      <w:r w:rsidRPr="0086211D">
        <w:rPr>
          <w:rFonts w:eastAsiaTheme="minorHAnsi"/>
          <w:szCs w:val="24"/>
        </w:rPr>
        <w:t xml:space="preserve">Priedas nr. </w:t>
      </w:r>
      <w:r w:rsidR="00240DE0">
        <w:rPr>
          <w:rFonts w:eastAsiaTheme="minorHAnsi"/>
          <w:szCs w:val="24"/>
        </w:rPr>
        <w:t xml:space="preserve"> </w:t>
      </w:r>
      <w:r w:rsidRPr="0086211D">
        <w:rPr>
          <w:rFonts w:eastAsiaTheme="minorHAnsi"/>
          <w:szCs w:val="24"/>
        </w:rPr>
        <w:t>2</w:t>
      </w:r>
    </w:p>
    <w:p w14:paraId="790898A0" w14:textId="77777777" w:rsidR="00BF0092" w:rsidRPr="0086211D" w:rsidRDefault="00BF0092" w:rsidP="00BF0092">
      <w:pPr>
        <w:ind w:right="480"/>
        <w:jc w:val="right"/>
        <w:rPr>
          <w:rFonts w:eastAsiaTheme="minorHAnsi"/>
          <w:szCs w:val="24"/>
        </w:rPr>
      </w:pPr>
    </w:p>
    <w:p w14:paraId="59D41E65" w14:textId="77777777" w:rsidR="00BF0092" w:rsidRPr="0086211D" w:rsidRDefault="00BF0092" w:rsidP="00BF0092">
      <w:pPr>
        <w:jc w:val="center"/>
        <w:rPr>
          <w:b/>
          <w:szCs w:val="24"/>
        </w:rPr>
      </w:pPr>
    </w:p>
    <w:p w14:paraId="490CE6CB" w14:textId="77777777" w:rsidR="007F4B85" w:rsidRDefault="00BF0092" w:rsidP="00BF0092">
      <w:pPr>
        <w:jc w:val="center"/>
        <w:rPr>
          <w:b/>
          <w:szCs w:val="24"/>
        </w:rPr>
      </w:pPr>
      <w:r w:rsidRPr="0086211D">
        <w:rPr>
          <w:b/>
          <w:szCs w:val="24"/>
        </w:rPr>
        <w:t>PASIŪLYMAS</w:t>
      </w:r>
      <w:r w:rsidR="007F4B85">
        <w:rPr>
          <w:b/>
          <w:szCs w:val="24"/>
        </w:rPr>
        <w:t xml:space="preserve"> </w:t>
      </w:r>
    </w:p>
    <w:p w14:paraId="5EFFA111" w14:textId="23BF05AF" w:rsidR="001219C1" w:rsidRDefault="007F4B85" w:rsidP="001219C1">
      <w:pPr>
        <w:jc w:val="center"/>
        <w:rPr>
          <w:rFonts w:asciiTheme="minorBidi" w:hAnsiTheme="minorBidi" w:cstheme="minorBidi"/>
          <w:b/>
          <w:szCs w:val="24"/>
        </w:rPr>
      </w:pPr>
      <w:r>
        <w:rPr>
          <w:b/>
          <w:szCs w:val="24"/>
        </w:rPr>
        <w:t xml:space="preserve">DĖL </w:t>
      </w:r>
      <w:r w:rsidR="00C24DD6" w:rsidRPr="005477AA">
        <w:rPr>
          <w:b/>
          <w:szCs w:val="24"/>
          <w:lang w:eastAsia="lt-LT"/>
        </w:rPr>
        <w:t>MOKOMŲJŲ DEFIBRILIATORIŲ, GAIVINIMO MANEKENŲ IR ATSPRINGIMO LIEMENIŲ</w:t>
      </w:r>
      <w:r w:rsidR="00C24DD6">
        <w:rPr>
          <w:b/>
          <w:szCs w:val="24"/>
          <w:lang w:eastAsia="lt-LT"/>
        </w:rPr>
        <w:t xml:space="preserve"> </w:t>
      </w:r>
      <w:r w:rsidR="001219C1">
        <w:rPr>
          <w:rFonts w:asciiTheme="minorBidi" w:hAnsiTheme="minorBidi" w:cstheme="minorBidi"/>
          <w:b/>
          <w:szCs w:val="24"/>
        </w:rPr>
        <w:t>PIRKIMO</w:t>
      </w:r>
    </w:p>
    <w:p w14:paraId="4ADAEB32" w14:textId="77777777" w:rsidR="00BF0092" w:rsidRPr="0086211D" w:rsidRDefault="00BF0092" w:rsidP="00BF0092">
      <w:pPr>
        <w:jc w:val="center"/>
        <w:rPr>
          <w:b/>
          <w:bCs/>
          <w:szCs w:val="24"/>
        </w:rPr>
      </w:pPr>
    </w:p>
    <w:p w14:paraId="4B7DB953" w14:textId="77777777" w:rsidR="00BF0092" w:rsidRPr="0086211D" w:rsidRDefault="00BF0092" w:rsidP="00BF0092">
      <w:pPr>
        <w:jc w:val="center"/>
        <w:rPr>
          <w:szCs w:val="24"/>
        </w:rPr>
      </w:pPr>
      <w:r w:rsidRPr="0086211D">
        <w:rPr>
          <w:szCs w:val="24"/>
        </w:rPr>
        <w:t>____________________</w:t>
      </w:r>
    </w:p>
    <w:p w14:paraId="313B8F07" w14:textId="77777777" w:rsidR="00BF0092" w:rsidRPr="0086211D" w:rsidRDefault="00BF0092" w:rsidP="00BF0092">
      <w:pPr>
        <w:jc w:val="center"/>
        <w:rPr>
          <w:szCs w:val="24"/>
        </w:rPr>
      </w:pPr>
      <w:r w:rsidRPr="0086211D">
        <w:rPr>
          <w:szCs w:val="24"/>
        </w:rPr>
        <w:t>(Data</w:t>
      </w:r>
      <w:r w:rsidRPr="0086211D">
        <w:rPr>
          <w:i/>
          <w:iCs/>
          <w:szCs w:val="24"/>
        </w:rPr>
        <w:t>)</w:t>
      </w:r>
    </w:p>
    <w:p w14:paraId="7B333707" w14:textId="77777777" w:rsidR="00BF0092" w:rsidRPr="0086211D" w:rsidRDefault="00BF0092" w:rsidP="00BF0092">
      <w:pPr>
        <w:jc w:val="center"/>
        <w:rPr>
          <w:szCs w:val="24"/>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4835"/>
      </w:tblGrid>
      <w:tr w:rsidR="00BF0092" w:rsidRPr="0086211D" w14:paraId="34FF7E54" w14:textId="77777777" w:rsidTr="00D76587">
        <w:tc>
          <w:tcPr>
            <w:tcW w:w="5240" w:type="dxa"/>
          </w:tcPr>
          <w:p w14:paraId="76D2FC21" w14:textId="6059A93F" w:rsidR="00BF0092" w:rsidRPr="0086211D" w:rsidRDefault="00E14897" w:rsidP="000416ED">
            <w:pPr>
              <w:jc w:val="both"/>
              <w:rPr>
                <w:szCs w:val="24"/>
              </w:rPr>
            </w:pPr>
            <w:bookmarkStart w:id="2" w:name="_Hlk231331492"/>
            <w:r>
              <w:rPr>
                <w:szCs w:val="24"/>
              </w:rPr>
              <w:t>T</w:t>
            </w:r>
            <w:r w:rsidR="00BF0092" w:rsidRPr="0086211D">
              <w:rPr>
                <w:szCs w:val="24"/>
              </w:rPr>
              <w:t>iekėjo pavadinimas</w:t>
            </w:r>
          </w:p>
          <w:p w14:paraId="171F701B" w14:textId="77777777" w:rsidR="00BF0092" w:rsidRPr="0086211D" w:rsidRDefault="00BF0092" w:rsidP="000416ED">
            <w:pPr>
              <w:jc w:val="both"/>
              <w:rPr>
                <w:szCs w:val="24"/>
              </w:rPr>
            </w:pPr>
          </w:p>
        </w:tc>
        <w:tc>
          <w:tcPr>
            <w:tcW w:w="4835" w:type="dxa"/>
          </w:tcPr>
          <w:p w14:paraId="2C1C87DD" w14:textId="77777777" w:rsidR="00BF0092" w:rsidRPr="0086211D" w:rsidRDefault="00BF0092" w:rsidP="000416ED">
            <w:pPr>
              <w:jc w:val="both"/>
              <w:rPr>
                <w:szCs w:val="24"/>
              </w:rPr>
            </w:pPr>
          </w:p>
          <w:p w14:paraId="5D94EAC5" w14:textId="77777777" w:rsidR="00BF0092" w:rsidRPr="0086211D" w:rsidRDefault="00BF0092" w:rsidP="000416ED">
            <w:pPr>
              <w:jc w:val="both"/>
              <w:rPr>
                <w:szCs w:val="24"/>
              </w:rPr>
            </w:pPr>
          </w:p>
        </w:tc>
      </w:tr>
      <w:tr w:rsidR="00BF0092" w:rsidRPr="0086211D" w14:paraId="403823EA" w14:textId="77777777" w:rsidTr="00D76587">
        <w:tc>
          <w:tcPr>
            <w:tcW w:w="5240" w:type="dxa"/>
          </w:tcPr>
          <w:p w14:paraId="489E3288" w14:textId="66FAC992" w:rsidR="00BF0092" w:rsidRPr="0086211D" w:rsidRDefault="00E14897" w:rsidP="000416ED">
            <w:pPr>
              <w:jc w:val="both"/>
              <w:rPr>
                <w:szCs w:val="24"/>
              </w:rPr>
            </w:pPr>
            <w:r>
              <w:rPr>
                <w:szCs w:val="24"/>
              </w:rPr>
              <w:t>T</w:t>
            </w:r>
            <w:r w:rsidR="00BF0092" w:rsidRPr="0086211D">
              <w:rPr>
                <w:szCs w:val="24"/>
              </w:rPr>
              <w:t xml:space="preserve">iekėjo adresas  </w:t>
            </w:r>
          </w:p>
          <w:p w14:paraId="78057953" w14:textId="77777777" w:rsidR="00BF0092" w:rsidRPr="0086211D" w:rsidRDefault="00BF0092" w:rsidP="000416ED">
            <w:pPr>
              <w:jc w:val="both"/>
              <w:rPr>
                <w:szCs w:val="24"/>
              </w:rPr>
            </w:pPr>
          </w:p>
        </w:tc>
        <w:tc>
          <w:tcPr>
            <w:tcW w:w="4835" w:type="dxa"/>
          </w:tcPr>
          <w:p w14:paraId="050C50E7" w14:textId="77777777" w:rsidR="00BF0092" w:rsidRPr="0086211D" w:rsidRDefault="00BF0092" w:rsidP="000416ED">
            <w:pPr>
              <w:jc w:val="both"/>
              <w:rPr>
                <w:szCs w:val="24"/>
              </w:rPr>
            </w:pPr>
          </w:p>
          <w:p w14:paraId="44886930" w14:textId="77777777" w:rsidR="00BF0092" w:rsidRPr="0086211D" w:rsidRDefault="00BF0092" w:rsidP="000416ED">
            <w:pPr>
              <w:jc w:val="both"/>
              <w:rPr>
                <w:szCs w:val="24"/>
              </w:rPr>
            </w:pPr>
          </w:p>
        </w:tc>
      </w:tr>
      <w:tr w:rsidR="00BF0092" w:rsidRPr="0086211D" w14:paraId="385579C7" w14:textId="77777777" w:rsidTr="00D76587">
        <w:tc>
          <w:tcPr>
            <w:tcW w:w="5240" w:type="dxa"/>
          </w:tcPr>
          <w:p w14:paraId="44C69ACE" w14:textId="77777777" w:rsidR="00BF0092" w:rsidRPr="0086211D" w:rsidRDefault="00BF0092" w:rsidP="000416ED">
            <w:pPr>
              <w:jc w:val="both"/>
              <w:rPr>
                <w:szCs w:val="24"/>
              </w:rPr>
            </w:pPr>
            <w:r w:rsidRPr="0086211D">
              <w:rPr>
                <w:szCs w:val="24"/>
              </w:rPr>
              <w:t xml:space="preserve">Įmonės kodas </w:t>
            </w:r>
          </w:p>
          <w:p w14:paraId="122D9FAA" w14:textId="77777777" w:rsidR="00BF0092" w:rsidRPr="0086211D" w:rsidRDefault="00BF0092" w:rsidP="000416ED">
            <w:pPr>
              <w:jc w:val="both"/>
              <w:rPr>
                <w:szCs w:val="24"/>
              </w:rPr>
            </w:pPr>
          </w:p>
        </w:tc>
        <w:tc>
          <w:tcPr>
            <w:tcW w:w="4835" w:type="dxa"/>
          </w:tcPr>
          <w:p w14:paraId="7B52F387" w14:textId="77777777" w:rsidR="00BF0092" w:rsidRPr="0086211D" w:rsidRDefault="00BF0092" w:rsidP="000416ED">
            <w:pPr>
              <w:jc w:val="both"/>
              <w:rPr>
                <w:szCs w:val="24"/>
              </w:rPr>
            </w:pPr>
          </w:p>
        </w:tc>
      </w:tr>
      <w:tr w:rsidR="00BF0092" w:rsidRPr="0086211D" w14:paraId="6E848CEA" w14:textId="77777777" w:rsidTr="00D76587">
        <w:tc>
          <w:tcPr>
            <w:tcW w:w="5240" w:type="dxa"/>
          </w:tcPr>
          <w:p w14:paraId="422DAB53" w14:textId="77777777" w:rsidR="00BF0092" w:rsidRPr="0086211D" w:rsidRDefault="00BF0092" w:rsidP="000416ED">
            <w:pPr>
              <w:jc w:val="both"/>
              <w:rPr>
                <w:szCs w:val="24"/>
              </w:rPr>
            </w:pPr>
            <w:r w:rsidRPr="0086211D">
              <w:rPr>
                <w:szCs w:val="24"/>
              </w:rPr>
              <w:t xml:space="preserve">Pridėtinės vertės mokėtojo kodas </w:t>
            </w:r>
          </w:p>
          <w:p w14:paraId="6D12556F" w14:textId="77777777" w:rsidR="00BF0092" w:rsidRPr="0086211D" w:rsidRDefault="00BF0092" w:rsidP="000416ED">
            <w:pPr>
              <w:jc w:val="both"/>
              <w:rPr>
                <w:szCs w:val="24"/>
              </w:rPr>
            </w:pPr>
          </w:p>
        </w:tc>
        <w:tc>
          <w:tcPr>
            <w:tcW w:w="4835" w:type="dxa"/>
          </w:tcPr>
          <w:p w14:paraId="73646BB2" w14:textId="77777777" w:rsidR="00BF0092" w:rsidRPr="0086211D" w:rsidRDefault="00BF0092" w:rsidP="000416ED">
            <w:pPr>
              <w:jc w:val="both"/>
              <w:rPr>
                <w:szCs w:val="24"/>
              </w:rPr>
            </w:pPr>
          </w:p>
        </w:tc>
      </w:tr>
      <w:bookmarkEnd w:id="2"/>
      <w:tr w:rsidR="00BF0092" w:rsidRPr="0086211D" w14:paraId="37F23212" w14:textId="77777777" w:rsidTr="00D76587">
        <w:tc>
          <w:tcPr>
            <w:tcW w:w="5240" w:type="dxa"/>
          </w:tcPr>
          <w:p w14:paraId="6E1ED395" w14:textId="77777777" w:rsidR="00BF0092" w:rsidRPr="0086211D" w:rsidRDefault="00BF0092" w:rsidP="000416ED">
            <w:pPr>
              <w:jc w:val="both"/>
              <w:rPr>
                <w:szCs w:val="24"/>
              </w:rPr>
            </w:pPr>
            <w:r w:rsidRPr="0086211D">
              <w:rPr>
                <w:szCs w:val="24"/>
              </w:rPr>
              <w:t xml:space="preserve">Už pasiūlymą atsakingo asmens vardas, pavardė  </w:t>
            </w:r>
          </w:p>
          <w:p w14:paraId="2FA7EE98" w14:textId="77777777" w:rsidR="003B5116" w:rsidRPr="0086211D" w:rsidRDefault="003B5116" w:rsidP="000416ED">
            <w:pPr>
              <w:jc w:val="both"/>
              <w:rPr>
                <w:szCs w:val="24"/>
              </w:rPr>
            </w:pPr>
          </w:p>
        </w:tc>
        <w:tc>
          <w:tcPr>
            <w:tcW w:w="4835" w:type="dxa"/>
          </w:tcPr>
          <w:p w14:paraId="5879139C" w14:textId="77777777" w:rsidR="00BF0092" w:rsidRPr="0086211D" w:rsidRDefault="00BF0092" w:rsidP="000416ED">
            <w:pPr>
              <w:jc w:val="both"/>
              <w:rPr>
                <w:szCs w:val="24"/>
              </w:rPr>
            </w:pPr>
          </w:p>
        </w:tc>
      </w:tr>
      <w:tr w:rsidR="00BF0092" w:rsidRPr="0086211D" w14:paraId="0372F19C" w14:textId="77777777" w:rsidTr="00D76587">
        <w:tc>
          <w:tcPr>
            <w:tcW w:w="5240" w:type="dxa"/>
          </w:tcPr>
          <w:p w14:paraId="6177B3AE" w14:textId="77777777" w:rsidR="00BF0092" w:rsidRPr="0086211D" w:rsidRDefault="00BF0092" w:rsidP="000416ED">
            <w:pPr>
              <w:jc w:val="both"/>
              <w:rPr>
                <w:szCs w:val="24"/>
              </w:rPr>
            </w:pPr>
            <w:r w:rsidRPr="0086211D">
              <w:rPr>
                <w:szCs w:val="24"/>
              </w:rPr>
              <w:t xml:space="preserve">Telefono numeris  </w:t>
            </w:r>
          </w:p>
          <w:p w14:paraId="4834FD91" w14:textId="77777777" w:rsidR="00BF0092" w:rsidRPr="0086211D" w:rsidRDefault="00BF0092" w:rsidP="000416ED">
            <w:pPr>
              <w:jc w:val="both"/>
              <w:rPr>
                <w:szCs w:val="24"/>
              </w:rPr>
            </w:pPr>
          </w:p>
        </w:tc>
        <w:tc>
          <w:tcPr>
            <w:tcW w:w="4835" w:type="dxa"/>
          </w:tcPr>
          <w:p w14:paraId="33F077F9" w14:textId="77777777" w:rsidR="00BF0092" w:rsidRPr="0086211D" w:rsidRDefault="00BF0092" w:rsidP="000416ED">
            <w:pPr>
              <w:jc w:val="both"/>
              <w:rPr>
                <w:szCs w:val="24"/>
              </w:rPr>
            </w:pPr>
          </w:p>
          <w:p w14:paraId="2B374C32" w14:textId="77777777" w:rsidR="00BF0092" w:rsidRPr="0086211D" w:rsidRDefault="00BF0092" w:rsidP="000416ED">
            <w:pPr>
              <w:jc w:val="both"/>
              <w:rPr>
                <w:szCs w:val="24"/>
              </w:rPr>
            </w:pPr>
          </w:p>
        </w:tc>
      </w:tr>
      <w:tr w:rsidR="00BF0092" w:rsidRPr="0086211D" w14:paraId="7524A2D0" w14:textId="77777777" w:rsidTr="00D76587">
        <w:tc>
          <w:tcPr>
            <w:tcW w:w="5240" w:type="dxa"/>
          </w:tcPr>
          <w:p w14:paraId="6BABA02C" w14:textId="77777777" w:rsidR="00BF0092" w:rsidRPr="0086211D" w:rsidRDefault="00BF0092" w:rsidP="000416ED">
            <w:pPr>
              <w:jc w:val="both"/>
              <w:rPr>
                <w:szCs w:val="24"/>
              </w:rPr>
            </w:pPr>
            <w:r w:rsidRPr="0086211D">
              <w:rPr>
                <w:szCs w:val="24"/>
              </w:rPr>
              <w:t xml:space="preserve">El. pašto adresas  </w:t>
            </w:r>
          </w:p>
          <w:p w14:paraId="322CA229" w14:textId="77777777" w:rsidR="00BF0092" w:rsidRPr="0086211D" w:rsidRDefault="00BF0092" w:rsidP="000416ED">
            <w:pPr>
              <w:jc w:val="both"/>
              <w:rPr>
                <w:szCs w:val="24"/>
              </w:rPr>
            </w:pPr>
          </w:p>
        </w:tc>
        <w:tc>
          <w:tcPr>
            <w:tcW w:w="4835" w:type="dxa"/>
          </w:tcPr>
          <w:p w14:paraId="7555C134" w14:textId="77777777" w:rsidR="00BF0092" w:rsidRPr="0086211D" w:rsidRDefault="00BF0092" w:rsidP="000416ED">
            <w:pPr>
              <w:jc w:val="both"/>
              <w:rPr>
                <w:szCs w:val="24"/>
              </w:rPr>
            </w:pPr>
          </w:p>
          <w:p w14:paraId="75E1DE93" w14:textId="77777777" w:rsidR="00BF0092" w:rsidRPr="0086211D" w:rsidRDefault="00BF0092" w:rsidP="000416ED">
            <w:pPr>
              <w:tabs>
                <w:tab w:val="left" w:pos="4715"/>
              </w:tabs>
              <w:ind w:right="3151"/>
              <w:jc w:val="both"/>
              <w:rPr>
                <w:szCs w:val="24"/>
              </w:rPr>
            </w:pPr>
          </w:p>
        </w:tc>
      </w:tr>
    </w:tbl>
    <w:p w14:paraId="73AAB651" w14:textId="7B81525F" w:rsidR="00451A32" w:rsidRDefault="00451A32" w:rsidP="00BF0092">
      <w:pPr>
        <w:autoSpaceDE w:val="0"/>
        <w:autoSpaceDN w:val="0"/>
        <w:adjustRightInd w:val="0"/>
        <w:rPr>
          <w:szCs w:val="24"/>
        </w:rPr>
      </w:pPr>
    </w:p>
    <w:p w14:paraId="1C53AB79" w14:textId="150B6906" w:rsidR="00C24DD6" w:rsidRDefault="00C24DD6" w:rsidP="00C24DD6">
      <w:r>
        <w:t xml:space="preserve">Pateikdami šį pasiūlymą patvirtiname, kad susipažinome su pirkimo dokumentais ir sutinkame su jų sąlygomis, o siūlomos prekės atitinka </w:t>
      </w:r>
      <w:r w:rsidR="00920A27">
        <w:t>1</w:t>
      </w:r>
      <w:r>
        <w:t xml:space="preserve"> priede nustatytus reikalavimus toms dalims, kurioms teikiame pasiūlymą.</w:t>
      </w:r>
    </w:p>
    <w:p w14:paraId="2B41F4A8" w14:textId="77777777" w:rsidR="00C24DD6" w:rsidRPr="0086211D" w:rsidRDefault="00C24DD6" w:rsidP="00BF0092">
      <w:pPr>
        <w:autoSpaceDE w:val="0"/>
        <w:autoSpaceDN w:val="0"/>
        <w:adjustRightInd w:val="0"/>
        <w:rPr>
          <w:szCs w:val="24"/>
        </w:rPr>
      </w:pPr>
    </w:p>
    <w:p w14:paraId="470E8243" w14:textId="5037B914" w:rsidR="00C24DD6" w:rsidRPr="00341642" w:rsidRDefault="00C24DD6" w:rsidP="00C24DD6">
      <w:pPr>
        <w:pStyle w:val="Heading2"/>
        <w:rPr>
          <w:rFonts w:ascii="Times New Roman" w:hAnsi="Times New Roman" w:cs="Times New Roman"/>
        </w:rPr>
      </w:pPr>
      <w:r w:rsidRPr="00341642">
        <w:rPr>
          <w:rFonts w:ascii="Times New Roman" w:hAnsi="Times New Roman" w:cs="Times New Roman"/>
        </w:rPr>
        <w:t>Siūlomos pirkimo dalys ir kainos</w:t>
      </w:r>
    </w:p>
    <w:p w14:paraId="04C4148D" w14:textId="77777777" w:rsidR="00DE36CE" w:rsidRPr="00DE36CE" w:rsidRDefault="00DE36CE" w:rsidP="00DE36CE"/>
    <w:p w14:paraId="0B98CB91" w14:textId="77777777" w:rsidR="008908D4" w:rsidRDefault="00C24DD6" w:rsidP="00C24DD6">
      <w:r>
        <w:t>Tiekėjas užpildo tik siūlomos (-ų) dalies (-ių) eilutes. Dalys, kurioms pasiūlymas neteikiamas, pažymimos „Neteikiama“. Kiekvienos dalies kaina vertinama atskirai.</w:t>
      </w:r>
    </w:p>
    <w:p w14:paraId="12A82A52" w14:textId="5EB24E1C" w:rsidR="00C24DD6" w:rsidRDefault="00C24DD6" w:rsidP="008908D4">
      <w:pPr>
        <w:pStyle w:val="NormalWeb"/>
      </w:pPr>
      <w:r w:rsidRPr="008908D4">
        <w:rPr>
          <w:color w:val="FF0000"/>
        </w:rPr>
        <w:t xml:space="preserve"> </w:t>
      </w:r>
      <w:r w:rsidR="008908D4" w:rsidRPr="008908D4">
        <w:rPr>
          <w:rFonts w:ascii="Times New Roman" w:eastAsia="Times New Roman" w:hAnsi="Times New Roman" w:cs="Times New Roman"/>
          <w:color w:val="FF0000"/>
          <w:sz w:val="24"/>
          <w:szCs w:val="24"/>
          <w:lang w:val="en-US" w:eastAsia="en-US"/>
        </w:rPr>
        <w:t xml:space="preserve">I ir II </w:t>
      </w:r>
      <w:proofErr w:type="spellStart"/>
      <w:r w:rsidR="008908D4" w:rsidRPr="008908D4">
        <w:rPr>
          <w:rFonts w:ascii="Times New Roman" w:eastAsia="Times New Roman" w:hAnsi="Times New Roman" w:cs="Times New Roman"/>
          <w:color w:val="FF0000"/>
          <w:sz w:val="24"/>
          <w:szCs w:val="24"/>
          <w:lang w:val="en-US" w:eastAsia="en-US"/>
        </w:rPr>
        <w:t>pirkimo</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dalims</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galima</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pateikti</w:t>
      </w:r>
      <w:proofErr w:type="spellEnd"/>
      <w:r w:rsidR="008908D4" w:rsidRPr="008908D4">
        <w:rPr>
          <w:rFonts w:ascii="Times New Roman" w:eastAsia="Times New Roman" w:hAnsi="Times New Roman" w:cs="Times New Roman"/>
          <w:color w:val="FF0000"/>
          <w:sz w:val="24"/>
          <w:szCs w:val="24"/>
          <w:lang w:val="en-US" w:eastAsia="en-US"/>
        </w:rPr>
        <w:t xml:space="preserve"> po </w:t>
      </w:r>
      <w:proofErr w:type="spellStart"/>
      <w:r w:rsidR="008908D4" w:rsidRPr="008908D4">
        <w:rPr>
          <w:rFonts w:ascii="Times New Roman" w:eastAsia="Times New Roman" w:hAnsi="Times New Roman" w:cs="Times New Roman"/>
          <w:color w:val="FF0000"/>
          <w:sz w:val="24"/>
          <w:szCs w:val="24"/>
          <w:lang w:val="en-US" w:eastAsia="en-US"/>
        </w:rPr>
        <w:t>vieną</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arba</w:t>
      </w:r>
      <w:proofErr w:type="spellEnd"/>
      <w:r w:rsidR="008908D4" w:rsidRPr="008908D4">
        <w:rPr>
          <w:rFonts w:ascii="Times New Roman" w:eastAsia="Times New Roman" w:hAnsi="Times New Roman" w:cs="Times New Roman"/>
          <w:color w:val="FF0000"/>
          <w:sz w:val="24"/>
          <w:szCs w:val="24"/>
          <w:lang w:val="en-US" w:eastAsia="en-US"/>
        </w:rPr>
        <w:t xml:space="preserve"> du </w:t>
      </w:r>
      <w:proofErr w:type="spellStart"/>
      <w:r w:rsidR="008908D4" w:rsidRPr="008908D4">
        <w:rPr>
          <w:rFonts w:ascii="Times New Roman" w:eastAsia="Times New Roman" w:hAnsi="Times New Roman" w:cs="Times New Roman"/>
          <w:color w:val="FF0000"/>
          <w:sz w:val="24"/>
          <w:szCs w:val="24"/>
          <w:lang w:val="en-US" w:eastAsia="en-US"/>
        </w:rPr>
        <w:t>skirtingų</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modelių</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pasiūlymus</w:t>
      </w:r>
      <w:proofErr w:type="spellEnd"/>
      <w:r w:rsidR="008908D4" w:rsidRPr="008908D4">
        <w:rPr>
          <w:rFonts w:ascii="Times New Roman" w:eastAsia="Times New Roman" w:hAnsi="Times New Roman" w:cs="Times New Roman"/>
          <w:color w:val="FF0000"/>
          <w:sz w:val="24"/>
          <w:szCs w:val="24"/>
          <w:lang w:val="en-US" w:eastAsia="en-US"/>
        </w:rPr>
        <w:t xml:space="preserve"> (A ir B </w:t>
      </w:r>
      <w:proofErr w:type="spellStart"/>
      <w:r w:rsidR="008908D4" w:rsidRPr="008908D4">
        <w:rPr>
          <w:rFonts w:ascii="Times New Roman" w:eastAsia="Times New Roman" w:hAnsi="Times New Roman" w:cs="Times New Roman"/>
          <w:color w:val="FF0000"/>
          <w:sz w:val="24"/>
          <w:szCs w:val="24"/>
          <w:lang w:val="en-US" w:eastAsia="en-US"/>
        </w:rPr>
        <w:t>variantus</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Jei</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siūlomas</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vienas</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modelis</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pildomas</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tik</w:t>
      </w:r>
      <w:proofErr w:type="spellEnd"/>
      <w:r w:rsidR="008908D4" w:rsidRPr="008908D4">
        <w:rPr>
          <w:rFonts w:ascii="Times New Roman" w:eastAsia="Times New Roman" w:hAnsi="Times New Roman" w:cs="Times New Roman"/>
          <w:color w:val="FF0000"/>
          <w:sz w:val="24"/>
          <w:szCs w:val="24"/>
          <w:lang w:val="en-US" w:eastAsia="en-US"/>
        </w:rPr>
        <w:t xml:space="preserve"> A </w:t>
      </w:r>
      <w:proofErr w:type="spellStart"/>
      <w:r w:rsidR="008908D4" w:rsidRPr="008908D4">
        <w:rPr>
          <w:rFonts w:ascii="Times New Roman" w:eastAsia="Times New Roman" w:hAnsi="Times New Roman" w:cs="Times New Roman"/>
          <w:color w:val="FF0000"/>
          <w:sz w:val="24"/>
          <w:szCs w:val="24"/>
          <w:lang w:val="en-US" w:eastAsia="en-US"/>
        </w:rPr>
        <w:t>variantas</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Kiekvienam</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modeliui</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nurodoma</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atskira</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galutinė</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kaina</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už</w:t>
      </w:r>
      <w:proofErr w:type="spellEnd"/>
      <w:r w:rsidR="008908D4" w:rsidRPr="008908D4">
        <w:rPr>
          <w:rFonts w:ascii="Times New Roman" w:eastAsia="Times New Roman" w:hAnsi="Times New Roman" w:cs="Times New Roman"/>
          <w:color w:val="FF0000"/>
          <w:sz w:val="24"/>
          <w:szCs w:val="24"/>
          <w:lang w:val="en-US" w:eastAsia="en-US"/>
        </w:rPr>
        <w:t xml:space="preserve"> 20 </w:t>
      </w:r>
      <w:proofErr w:type="spellStart"/>
      <w:r w:rsidR="008908D4" w:rsidRPr="008908D4">
        <w:rPr>
          <w:rFonts w:ascii="Times New Roman" w:eastAsia="Times New Roman" w:hAnsi="Times New Roman" w:cs="Times New Roman"/>
          <w:color w:val="FF0000"/>
          <w:sz w:val="24"/>
          <w:szCs w:val="24"/>
          <w:lang w:val="en-US" w:eastAsia="en-US"/>
        </w:rPr>
        <w:t>vnt</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Variantai</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gali</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būti</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pateikiami</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vienoje</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pasiūlymo</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formoje</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arba</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atskiruose</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dokumentuose</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Kiekvienas</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variantas</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vertinamas</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atskirai</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jų</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kainos</w:t>
      </w:r>
      <w:proofErr w:type="spellEnd"/>
      <w:r w:rsidR="008908D4" w:rsidRPr="008908D4">
        <w:rPr>
          <w:rFonts w:ascii="Times New Roman" w:eastAsia="Times New Roman" w:hAnsi="Times New Roman" w:cs="Times New Roman"/>
          <w:color w:val="FF0000"/>
          <w:sz w:val="24"/>
          <w:szCs w:val="24"/>
          <w:lang w:val="en-US" w:eastAsia="en-US"/>
        </w:rPr>
        <w:t xml:space="preserve"> </w:t>
      </w:r>
      <w:proofErr w:type="spellStart"/>
      <w:r w:rsidR="008908D4" w:rsidRPr="008908D4">
        <w:rPr>
          <w:rFonts w:ascii="Times New Roman" w:eastAsia="Times New Roman" w:hAnsi="Times New Roman" w:cs="Times New Roman"/>
          <w:color w:val="FF0000"/>
          <w:sz w:val="24"/>
          <w:szCs w:val="24"/>
          <w:lang w:val="en-US" w:eastAsia="en-US"/>
        </w:rPr>
        <w:t>nesumuojamos</w:t>
      </w:r>
      <w:proofErr w:type="spellEnd"/>
      <w:r w:rsidR="008908D4" w:rsidRPr="008908D4">
        <w:rPr>
          <w:rFonts w:ascii="Times New Roman" w:eastAsia="Times New Roman" w:hAnsi="Times New Roman" w:cs="Times New Roman"/>
          <w:color w:val="FF0000"/>
          <w:sz w:val="24"/>
          <w:szCs w:val="24"/>
          <w:lang w:val="en-US" w:eastAsia="en-US"/>
        </w:rPr>
        <w:t>.</w:t>
      </w:r>
    </w:p>
    <w:p w14:paraId="28B5E0A9" w14:textId="6478757B" w:rsidR="00F12457" w:rsidRDefault="00F12457" w:rsidP="00BF0092">
      <w:pPr>
        <w:ind w:firstLine="720"/>
        <w:jc w:val="both"/>
        <w:rPr>
          <w:szCs w:val="24"/>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
        <w:gridCol w:w="3118"/>
        <w:gridCol w:w="1121"/>
        <w:gridCol w:w="1175"/>
        <w:gridCol w:w="1255"/>
        <w:gridCol w:w="1155"/>
        <w:gridCol w:w="1355"/>
      </w:tblGrid>
      <w:tr w:rsidR="00C24DD6" w14:paraId="4A2EB6F7" w14:textId="5509C5A6" w:rsidTr="00C24DD6">
        <w:trPr>
          <w:trHeight w:val="575"/>
          <w:jc w:val="center"/>
        </w:trPr>
        <w:tc>
          <w:tcPr>
            <w:tcW w:w="721" w:type="dxa"/>
            <w:shd w:val="clear" w:color="auto" w:fill="auto"/>
            <w:vAlign w:val="center"/>
          </w:tcPr>
          <w:p w14:paraId="1453E25D" w14:textId="53BDB7F3" w:rsidR="00C24DD6" w:rsidRDefault="00C24DD6" w:rsidP="00B97DD4">
            <w:pPr>
              <w:jc w:val="center"/>
              <w:rPr>
                <w:sz w:val="22"/>
                <w:szCs w:val="22"/>
                <w:lang w:eastAsia="ja-JP"/>
              </w:rPr>
            </w:pPr>
            <w:r>
              <w:rPr>
                <w:sz w:val="22"/>
                <w:szCs w:val="22"/>
                <w:lang w:eastAsia="ja-JP"/>
              </w:rPr>
              <w:t xml:space="preserve">Eil. Nr. </w:t>
            </w:r>
          </w:p>
          <w:p w14:paraId="711FB76A" w14:textId="77777777" w:rsidR="00C24DD6" w:rsidRDefault="00C24DD6" w:rsidP="00B97DD4">
            <w:pPr>
              <w:jc w:val="center"/>
              <w:rPr>
                <w:color w:val="000000"/>
                <w:szCs w:val="24"/>
                <w:lang w:eastAsia="ja-JP"/>
              </w:rPr>
            </w:pPr>
          </w:p>
        </w:tc>
        <w:tc>
          <w:tcPr>
            <w:tcW w:w="3118" w:type="dxa"/>
            <w:shd w:val="clear" w:color="auto" w:fill="auto"/>
            <w:vAlign w:val="center"/>
          </w:tcPr>
          <w:p w14:paraId="68CC4F19" w14:textId="49E97EC3" w:rsidR="00C24DD6" w:rsidRDefault="00C24DD6" w:rsidP="00B97DD4">
            <w:pPr>
              <w:jc w:val="center"/>
              <w:rPr>
                <w:i/>
                <w:iCs/>
                <w:sz w:val="22"/>
                <w:szCs w:val="22"/>
              </w:rPr>
            </w:pPr>
            <w:r>
              <w:rPr>
                <w:sz w:val="22"/>
                <w:szCs w:val="22"/>
              </w:rPr>
              <w:t xml:space="preserve">Prekės pavadinimas ir aprašymas </w:t>
            </w:r>
          </w:p>
          <w:p w14:paraId="01035A03" w14:textId="3E5B9A23" w:rsidR="00C24DD6" w:rsidRDefault="00C24DD6" w:rsidP="00B97DD4">
            <w:pPr>
              <w:jc w:val="center"/>
              <w:rPr>
                <w:sz w:val="22"/>
                <w:szCs w:val="22"/>
              </w:rPr>
            </w:pPr>
          </w:p>
          <w:p w14:paraId="78A0D617" w14:textId="77777777" w:rsidR="00C24DD6" w:rsidRDefault="00C24DD6" w:rsidP="00B97DD4">
            <w:pPr>
              <w:jc w:val="center"/>
              <w:rPr>
                <w:color w:val="000000"/>
                <w:szCs w:val="24"/>
                <w:lang w:eastAsia="ja-JP"/>
              </w:rPr>
            </w:pPr>
          </w:p>
        </w:tc>
        <w:tc>
          <w:tcPr>
            <w:tcW w:w="1121" w:type="dxa"/>
            <w:shd w:val="clear" w:color="auto" w:fill="auto"/>
            <w:vAlign w:val="center"/>
          </w:tcPr>
          <w:p w14:paraId="4D42289E" w14:textId="2F946DEF" w:rsidR="00C24DD6" w:rsidRDefault="00C24DD6" w:rsidP="00704C21">
            <w:pPr>
              <w:autoSpaceDE w:val="0"/>
              <w:autoSpaceDN w:val="0"/>
              <w:adjustRightInd w:val="0"/>
              <w:jc w:val="center"/>
              <w:rPr>
                <w:color w:val="000000"/>
                <w:szCs w:val="24"/>
                <w:lang w:eastAsia="ja-JP"/>
              </w:rPr>
            </w:pPr>
            <w:r>
              <w:rPr>
                <w:sz w:val="22"/>
                <w:szCs w:val="22"/>
                <w:lang w:eastAsia="ja-JP"/>
              </w:rPr>
              <w:t xml:space="preserve">Matavimo vnt. </w:t>
            </w:r>
          </w:p>
          <w:p w14:paraId="7E1D08F1" w14:textId="1C591083" w:rsidR="00C24DD6" w:rsidRDefault="00C24DD6" w:rsidP="00B97DD4">
            <w:pPr>
              <w:jc w:val="center"/>
              <w:rPr>
                <w:color w:val="000000"/>
                <w:szCs w:val="24"/>
                <w:lang w:eastAsia="ja-JP"/>
              </w:rPr>
            </w:pPr>
          </w:p>
        </w:tc>
        <w:tc>
          <w:tcPr>
            <w:tcW w:w="1175" w:type="dxa"/>
            <w:shd w:val="clear" w:color="auto" w:fill="auto"/>
          </w:tcPr>
          <w:p w14:paraId="7E503FA6" w14:textId="77777777" w:rsidR="00C24DD6" w:rsidRDefault="00C24DD6" w:rsidP="00B97DD4">
            <w:pPr>
              <w:jc w:val="center"/>
              <w:rPr>
                <w:sz w:val="22"/>
                <w:szCs w:val="22"/>
                <w:lang w:eastAsia="ja-JP"/>
              </w:rPr>
            </w:pPr>
          </w:p>
          <w:p w14:paraId="6435C1B2" w14:textId="3D303AE5" w:rsidR="00C24DD6" w:rsidRDefault="00C24DD6" w:rsidP="00B97DD4">
            <w:pPr>
              <w:jc w:val="center"/>
              <w:rPr>
                <w:sz w:val="22"/>
                <w:szCs w:val="22"/>
                <w:lang w:eastAsia="ja-JP"/>
              </w:rPr>
            </w:pPr>
            <w:r>
              <w:rPr>
                <w:sz w:val="22"/>
                <w:szCs w:val="22"/>
                <w:lang w:eastAsia="ja-JP"/>
              </w:rPr>
              <w:t xml:space="preserve">Kiekis </w:t>
            </w:r>
          </w:p>
          <w:p w14:paraId="3AECF3B2" w14:textId="564A2BF9" w:rsidR="00C24DD6" w:rsidRDefault="00C24DD6" w:rsidP="00B97DD4">
            <w:pPr>
              <w:jc w:val="center"/>
              <w:rPr>
                <w:color w:val="000000"/>
                <w:szCs w:val="24"/>
                <w:lang w:eastAsia="ja-JP"/>
              </w:rPr>
            </w:pPr>
          </w:p>
        </w:tc>
        <w:tc>
          <w:tcPr>
            <w:tcW w:w="1255" w:type="dxa"/>
          </w:tcPr>
          <w:p w14:paraId="2F4DCE1B" w14:textId="7138D840" w:rsidR="00C24DD6" w:rsidRDefault="00C24DD6" w:rsidP="00704C21">
            <w:pPr>
              <w:autoSpaceDE w:val="0"/>
              <w:autoSpaceDN w:val="0"/>
              <w:adjustRightInd w:val="0"/>
              <w:rPr>
                <w:color w:val="000000"/>
                <w:szCs w:val="24"/>
                <w:lang w:eastAsia="ja-JP"/>
              </w:rPr>
            </w:pPr>
            <w:r>
              <w:rPr>
                <w:color w:val="000000"/>
                <w:szCs w:val="24"/>
                <w:lang w:eastAsia="ja-JP"/>
              </w:rPr>
              <w:t>Vieneto kaina, EUR be PVM</w:t>
            </w:r>
          </w:p>
          <w:p w14:paraId="2CCD07F6" w14:textId="6DFC4F51" w:rsidR="00C24DD6" w:rsidRDefault="00C24DD6" w:rsidP="00704C21">
            <w:pPr>
              <w:autoSpaceDE w:val="0"/>
              <w:autoSpaceDN w:val="0"/>
              <w:adjustRightInd w:val="0"/>
              <w:rPr>
                <w:color w:val="000000"/>
                <w:szCs w:val="24"/>
                <w:lang w:eastAsia="ja-JP"/>
              </w:rPr>
            </w:pPr>
            <w:r>
              <w:rPr>
                <w:color w:val="000000"/>
                <w:szCs w:val="24"/>
                <w:lang w:eastAsia="ja-JP"/>
              </w:rPr>
              <w:t xml:space="preserve">        </w:t>
            </w:r>
          </w:p>
          <w:p w14:paraId="56E89E80" w14:textId="778B8881" w:rsidR="00C24DD6" w:rsidRDefault="00C24DD6" w:rsidP="00B97DD4">
            <w:pPr>
              <w:rPr>
                <w:color w:val="000000"/>
                <w:szCs w:val="24"/>
                <w:lang w:eastAsia="ja-JP"/>
              </w:rPr>
            </w:pPr>
          </w:p>
        </w:tc>
        <w:tc>
          <w:tcPr>
            <w:tcW w:w="1155" w:type="dxa"/>
          </w:tcPr>
          <w:p w14:paraId="3C9E533B" w14:textId="05B1F9F7" w:rsidR="00C24DD6" w:rsidRDefault="00C24DD6" w:rsidP="00D76587">
            <w:pPr>
              <w:autoSpaceDE w:val="0"/>
              <w:autoSpaceDN w:val="0"/>
              <w:adjustRightInd w:val="0"/>
              <w:rPr>
                <w:color w:val="000000"/>
                <w:szCs w:val="24"/>
                <w:lang w:eastAsia="ja-JP"/>
              </w:rPr>
            </w:pPr>
            <w:r>
              <w:rPr>
                <w:color w:val="000000"/>
                <w:szCs w:val="24"/>
                <w:lang w:eastAsia="ja-JP"/>
              </w:rPr>
              <w:t>Vieneto kaina, EUR su PVM</w:t>
            </w:r>
          </w:p>
          <w:p w14:paraId="12F488BF" w14:textId="7809D99F" w:rsidR="00C24DD6" w:rsidRDefault="00C24DD6" w:rsidP="00D76587">
            <w:pPr>
              <w:autoSpaceDE w:val="0"/>
              <w:autoSpaceDN w:val="0"/>
              <w:adjustRightInd w:val="0"/>
              <w:rPr>
                <w:color w:val="000000"/>
                <w:szCs w:val="24"/>
                <w:lang w:eastAsia="ja-JP"/>
              </w:rPr>
            </w:pPr>
            <w:r>
              <w:rPr>
                <w:color w:val="000000"/>
                <w:szCs w:val="24"/>
                <w:lang w:eastAsia="ja-JP"/>
              </w:rPr>
              <w:t xml:space="preserve"> </w:t>
            </w:r>
          </w:p>
        </w:tc>
        <w:tc>
          <w:tcPr>
            <w:tcW w:w="1355" w:type="dxa"/>
          </w:tcPr>
          <w:p w14:paraId="72F0600C" w14:textId="0907E910" w:rsidR="00C24DD6" w:rsidRDefault="00C24DD6" w:rsidP="00D76587">
            <w:pPr>
              <w:autoSpaceDE w:val="0"/>
              <w:autoSpaceDN w:val="0"/>
              <w:adjustRightInd w:val="0"/>
              <w:rPr>
                <w:color w:val="000000"/>
                <w:szCs w:val="24"/>
                <w:lang w:eastAsia="ja-JP"/>
              </w:rPr>
            </w:pPr>
            <w:r w:rsidRPr="00C24DD6">
              <w:rPr>
                <w:color w:val="000000"/>
                <w:szCs w:val="24"/>
                <w:lang w:eastAsia="ja-JP"/>
              </w:rPr>
              <w:t>Viso už dalį, galutinė kaina, Eur su PVM</w:t>
            </w:r>
          </w:p>
        </w:tc>
      </w:tr>
      <w:tr w:rsidR="00C24DD6" w14:paraId="75A4E158" w14:textId="0AA1A66C" w:rsidTr="00C24DD6">
        <w:trPr>
          <w:trHeight w:val="250"/>
          <w:jc w:val="center"/>
        </w:trPr>
        <w:tc>
          <w:tcPr>
            <w:tcW w:w="721" w:type="dxa"/>
            <w:shd w:val="clear" w:color="auto" w:fill="auto"/>
            <w:vAlign w:val="center"/>
          </w:tcPr>
          <w:p w14:paraId="127556D6" w14:textId="7C14421E" w:rsidR="00C24DD6" w:rsidRPr="00E77382" w:rsidRDefault="00C24DD6" w:rsidP="00C24DD6">
            <w:pPr>
              <w:jc w:val="center"/>
              <w:rPr>
                <w:szCs w:val="24"/>
                <w:lang w:eastAsia="ja-JP"/>
              </w:rPr>
            </w:pPr>
            <w:r w:rsidRPr="00E77382">
              <w:rPr>
                <w:szCs w:val="24"/>
                <w:lang w:eastAsia="ja-JP"/>
              </w:rPr>
              <w:t>1.</w:t>
            </w:r>
          </w:p>
        </w:tc>
        <w:tc>
          <w:tcPr>
            <w:tcW w:w="3118" w:type="dxa"/>
            <w:shd w:val="clear" w:color="auto" w:fill="auto"/>
            <w:vAlign w:val="center"/>
          </w:tcPr>
          <w:p w14:paraId="3A910205" w14:textId="340BA8B3" w:rsidR="00C24DD6" w:rsidRPr="00C24DD6" w:rsidRDefault="00C24DD6" w:rsidP="00C24DD6">
            <w:pPr>
              <w:rPr>
                <w:i/>
                <w:iCs/>
                <w:szCs w:val="24"/>
              </w:rPr>
            </w:pPr>
            <w:r w:rsidRPr="00C24DD6">
              <w:rPr>
                <w:szCs w:val="24"/>
              </w:rPr>
              <w:t>Automatiniai mokomieji išoriniai defibriliatoriai</w:t>
            </w:r>
            <w:r>
              <w:rPr>
                <w:color w:val="C80000"/>
              </w:rPr>
              <w:br/>
              <w:t>A variantas. Gamintojas / modelis: __________________</w:t>
            </w:r>
          </w:p>
        </w:tc>
        <w:tc>
          <w:tcPr>
            <w:tcW w:w="1121" w:type="dxa"/>
            <w:shd w:val="clear" w:color="auto" w:fill="auto"/>
            <w:noWrap/>
          </w:tcPr>
          <w:p w14:paraId="68074F15" w14:textId="4995009F" w:rsidR="00C24DD6" w:rsidRDefault="00C24DD6" w:rsidP="00C24DD6">
            <w:pPr>
              <w:jc w:val="center"/>
              <w:rPr>
                <w:i/>
                <w:iCs/>
                <w:color w:val="000000"/>
                <w:sz w:val="20"/>
                <w:lang w:eastAsia="ja-JP"/>
              </w:rPr>
            </w:pPr>
            <w:r>
              <w:rPr>
                <w:i/>
                <w:iCs/>
                <w:color w:val="000000"/>
                <w:sz w:val="20"/>
                <w:lang w:eastAsia="ja-JP"/>
              </w:rPr>
              <w:t>Vnt.</w:t>
            </w:r>
          </w:p>
        </w:tc>
        <w:tc>
          <w:tcPr>
            <w:tcW w:w="1175" w:type="dxa"/>
            <w:shd w:val="clear" w:color="auto" w:fill="auto"/>
            <w:noWrap/>
          </w:tcPr>
          <w:p w14:paraId="7B71CD97" w14:textId="080013F0" w:rsidR="00C24DD6" w:rsidRDefault="00C24DD6" w:rsidP="00C24DD6">
            <w:pPr>
              <w:jc w:val="center"/>
              <w:rPr>
                <w:color w:val="000000"/>
                <w:lang w:val="en-US" w:eastAsia="ja-JP"/>
              </w:rPr>
            </w:pPr>
            <w:r>
              <w:rPr>
                <w:color w:val="000000"/>
                <w:lang w:val="en-US" w:eastAsia="ja-JP"/>
              </w:rPr>
              <w:t>20</w:t>
            </w:r>
          </w:p>
        </w:tc>
        <w:tc>
          <w:tcPr>
            <w:tcW w:w="1255" w:type="dxa"/>
          </w:tcPr>
          <w:p w14:paraId="57E90873" w14:textId="77777777" w:rsidR="00C24DD6" w:rsidRDefault="00C24DD6" w:rsidP="00C24DD6">
            <w:pPr>
              <w:jc w:val="center"/>
              <w:rPr>
                <w:color w:val="000000"/>
                <w:szCs w:val="24"/>
                <w:lang w:eastAsia="ja-JP"/>
              </w:rPr>
            </w:pPr>
          </w:p>
        </w:tc>
        <w:tc>
          <w:tcPr>
            <w:tcW w:w="1155" w:type="dxa"/>
          </w:tcPr>
          <w:p w14:paraId="21F60184" w14:textId="77777777" w:rsidR="00C24DD6" w:rsidRDefault="00C24DD6" w:rsidP="00C24DD6">
            <w:pPr>
              <w:jc w:val="center"/>
              <w:rPr>
                <w:color w:val="000000"/>
                <w:szCs w:val="24"/>
                <w:lang w:eastAsia="ja-JP"/>
              </w:rPr>
            </w:pPr>
          </w:p>
        </w:tc>
        <w:tc>
          <w:tcPr>
            <w:tcW w:w="1355" w:type="dxa"/>
          </w:tcPr>
          <w:p w14:paraId="767A2CA9" w14:textId="77777777" w:rsidR="00C24DD6" w:rsidRDefault="00C24DD6" w:rsidP="00C24DD6">
            <w:pPr>
              <w:jc w:val="center"/>
              <w:rPr>
                <w:color w:val="000000"/>
                <w:szCs w:val="24"/>
                <w:lang w:eastAsia="ja-JP"/>
              </w:rPr>
            </w:pPr>
          </w:p>
        </w:tc>
      </w:tr>
      <w:tr w:rsidR="00C24DD6" w14:paraId="780764FA" w14:textId="77777777" w:rsidTr="00C24DD6">
        <w:trPr>
          <w:trHeight w:val="250"/>
          <w:jc w:val="center"/>
        </w:trPr>
        <w:tc>
          <w:tcPr>
            <w:tcW w:w="721" w:type="dxa"/>
            <w:shd w:val="clear" w:color="auto" w:fill="auto"/>
            <w:vAlign w:val="center"/>
          </w:tcPr>
          <w:p w14:paraId="3C8C9446" w14:textId="77777777" w:rsidR="00C24DD6" w:rsidRPr="00E77382" w:rsidRDefault="00C24DD6" w:rsidP="00C24DD6">
            <w:pPr>
              <w:jc w:val="center"/>
              <w:rPr>
                <w:szCs w:val="24"/>
                <w:lang w:eastAsia="ja-JP"/>
              </w:rPr>
            </w:pPr>
            <w:r>
              <w:rPr>
                <w:color w:val="C80000"/>
              </w:rPr>
              <w:t>1B.</w:t>
            </w:r>
          </w:p>
        </w:tc>
        <w:tc>
          <w:tcPr>
            <w:tcW w:w="3118" w:type="dxa"/>
            <w:shd w:val="clear" w:color="auto" w:fill="auto"/>
            <w:vAlign w:val="center"/>
          </w:tcPr>
          <w:p w14:paraId="78212528" w14:textId="77777777" w:rsidR="00C24DD6" w:rsidRPr="00C24DD6" w:rsidRDefault="00C24DD6" w:rsidP="00C24DD6">
            <w:pPr>
              <w:rPr>
                <w:i/>
                <w:iCs/>
                <w:szCs w:val="24"/>
              </w:rPr>
            </w:pPr>
            <w:r>
              <w:rPr>
                <w:color w:val="C80000"/>
              </w:rPr>
              <w:t>Automatiniai mokomieji išoriniai defibriliatoriai</w:t>
            </w:r>
            <w:r>
              <w:rPr>
                <w:color w:val="C80000"/>
              </w:rPr>
              <w:br/>
              <w:t>B variantas (jeigu siūlomas). Gamintojas / modelis: __________________</w:t>
            </w:r>
          </w:p>
        </w:tc>
        <w:tc>
          <w:tcPr>
            <w:tcW w:w="1121" w:type="dxa"/>
            <w:shd w:val="clear" w:color="auto" w:fill="auto"/>
            <w:noWrap/>
          </w:tcPr>
          <w:p w14:paraId="2A9B66AB" w14:textId="77777777" w:rsidR="00C24DD6" w:rsidRDefault="00C24DD6" w:rsidP="00C24DD6">
            <w:pPr>
              <w:jc w:val="center"/>
              <w:rPr>
                <w:i/>
                <w:iCs/>
                <w:color w:val="000000"/>
                <w:sz w:val="20"/>
                <w:lang w:eastAsia="ja-JP"/>
              </w:rPr>
            </w:pPr>
            <w:r>
              <w:rPr>
                <w:color w:val="C80000"/>
              </w:rPr>
              <w:t>Vnt.</w:t>
            </w:r>
          </w:p>
        </w:tc>
        <w:tc>
          <w:tcPr>
            <w:tcW w:w="1175" w:type="dxa"/>
            <w:shd w:val="clear" w:color="auto" w:fill="auto"/>
            <w:noWrap/>
          </w:tcPr>
          <w:p w14:paraId="26BE80C5" w14:textId="77777777" w:rsidR="00C24DD6" w:rsidRDefault="00C24DD6" w:rsidP="00C24DD6">
            <w:pPr>
              <w:jc w:val="center"/>
              <w:rPr>
                <w:color w:val="000000"/>
                <w:lang w:val="en-US" w:eastAsia="ja-JP"/>
              </w:rPr>
            </w:pPr>
            <w:r>
              <w:rPr>
                <w:color w:val="C80000"/>
              </w:rPr>
              <w:t>20</w:t>
            </w:r>
          </w:p>
        </w:tc>
        <w:tc>
          <w:tcPr>
            <w:tcW w:w="1255" w:type="dxa"/>
          </w:tcPr>
          <w:p w14:paraId="755EC674" w14:textId="77777777" w:rsidR="00C24DD6" w:rsidRDefault="00C24DD6" w:rsidP="00C24DD6">
            <w:pPr>
              <w:jc w:val="center"/>
              <w:rPr>
                <w:color w:val="000000"/>
                <w:szCs w:val="24"/>
                <w:lang w:eastAsia="ja-JP"/>
              </w:rPr>
            </w:pPr>
          </w:p>
        </w:tc>
        <w:tc>
          <w:tcPr>
            <w:tcW w:w="1155" w:type="dxa"/>
          </w:tcPr>
          <w:p w14:paraId="4FF03585" w14:textId="77777777" w:rsidR="00C24DD6" w:rsidRDefault="00C24DD6" w:rsidP="00C24DD6">
            <w:pPr>
              <w:jc w:val="center"/>
              <w:rPr>
                <w:color w:val="000000"/>
                <w:szCs w:val="24"/>
                <w:lang w:eastAsia="ja-JP"/>
              </w:rPr>
            </w:pPr>
          </w:p>
        </w:tc>
        <w:tc>
          <w:tcPr>
            <w:tcW w:w="1355" w:type="dxa"/>
          </w:tcPr>
          <w:p w14:paraId="4D420004" w14:textId="77777777" w:rsidR="00C24DD6" w:rsidRDefault="00C24DD6" w:rsidP="00C24DD6">
            <w:pPr>
              <w:jc w:val="center"/>
              <w:rPr>
                <w:color w:val="000000"/>
                <w:szCs w:val="24"/>
                <w:lang w:eastAsia="ja-JP"/>
              </w:rPr>
            </w:pPr>
          </w:p>
        </w:tc>
      </w:tr>
      <w:tr w:rsidR="00C24DD6" w14:paraId="6523E0DD" w14:textId="48104EC6" w:rsidTr="00C24DD6">
        <w:trPr>
          <w:trHeight w:val="250"/>
          <w:jc w:val="center"/>
        </w:trPr>
        <w:tc>
          <w:tcPr>
            <w:tcW w:w="721" w:type="dxa"/>
            <w:shd w:val="clear" w:color="auto" w:fill="auto"/>
            <w:vAlign w:val="center"/>
          </w:tcPr>
          <w:p w14:paraId="47AAB7AA" w14:textId="566CAF46" w:rsidR="00C24DD6" w:rsidRPr="00E77382" w:rsidRDefault="00C24DD6" w:rsidP="00C24DD6">
            <w:pPr>
              <w:jc w:val="center"/>
              <w:rPr>
                <w:szCs w:val="24"/>
                <w:lang w:eastAsia="ja-JP"/>
              </w:rPr>
            </w:pPr>
            <w:r w:rsidRPr="00E77382">
              <w:rPr>
                <w:szCs w:val="24"/>
                <w:lang w:eastAsia="ja-JP"/>
              </w:rPr>
              <w:t>2.</w:t>
            </w:r>
          </w:p>
        </w:tc>
        <w:tc>
          <w:tcPr>
            <w:tcW w:w="3118" w:type="dxa"/>
            <w:shd w:val="clear" w:color="auto" w:fill="auto"/>
            <w:vAlign w:val="center"/>
          </w:tcPr>
          <w:p w14:paraId="7B54C8D3" w14:textId="6581C44A" w:rsidR="00C24DD6" w:rsidRPr="00C24DD6" w:rsidRDefault="00C24DD6" w:rsidP="00C24DD6">
            <w:pPr>
              <w:rPr>
                <w:rFonts w:asciiTheme="minorBidi" w:eastAsiaTheme="minorEastAsia" w:hAnsiTheme="minorBidi" w:cstheme="minorBidi"/>
                <w:b/>
                <w:bCs/>
                <w:iCs/>
                <w:szCs w:val="24"/>
                <w:lang w:eastAsia="ja-JP"/>
              </w:rPr>
            </w:pPr>
            <w:r w:rsidRPr="00C24DD6">
              <w:rPr>
                <w:szCs w:val="24"/>
              </w:rPr>
              <w:t>Gaivinimo manekenai</w:t>
            </w:r>
            <w:r>
              <w:rPr>
                <w:color w:val="C80000"/>
              </w:rPr>
              <w:br/>
              <w:t>A variantas. Gamintojas / modelis: __________________</w:t>
            </w:r>
          </w:p>
        </w:tc>
        <w:tc>
          <w:tcPr>
            <w:tcW w:w="1121" w:type="dxa"/>
            <w:shd w:val="clear" w:color="auto" w:fill="auto"/>
            <w:noWrap/>
          </w:tcPr>
          <w:p w14:paraId="7EA93F35" w14:textId="21111679" w:rsidR="00C24DD6" w:rsidRDefault="00C24DD6" w:rsidP="00C24DD6">
            <w:pPr>
              <w:jc w:val="center"/>
              <w:rPr>
                <w:i/>
                <w:iCs/>
                <w:color w:val="000000"/>
                <w:sz w:val="20"/>
                <w:lang w:eastAsia="ja-JP"/>
              </w:rPr>
            </w:pPr>
            <w:r>
              <w:rPr>
                <w:i/>
                <w:iCs/>
                <w:color w:val="000000"/>
                <w:sz w:val="20"/>
                <w:lang w:eastAsia="ja-JP"/>
              </w:rPr>
              <w:t>Vnt.</w:t>
            </w:r>
          </w:p>
        </w:tc>
        <w:tc>
          <w:tcPr>
            <w:tcW w:w="1175" w:type="dxa"/>
            <w:shd w:val="clear" w:color="auto" w:fill="auto"/>
            <w:noWrap/>
          </w:tcPr>
          <w:p w14:paraId="3DEADE7F" w14:textId="4DF0C69D" w:rsidR="00C24DD6" w:rsidRDefault="00C24DD6" w:rsidP="00C24DD6">
            <w:pPr>
              <w:jc w:val="center"/>
              <w:rPr>
                <w:color w:val="000000"/>
                <w:lang w:val="en-US" w:eastAsia="ja-JP"/>
              </w:rPr>
            </w:pPr>
            <w:r>
              <w:rPr>
                <w:color w:val="000000"/>
                <w:lang w:val="en-US" w:eastAsia="ja-JP"/>
              </w:rPr>
              <w:t>20</w:t>
            </w:r>
          </w:p>
        </w:tc>
        <w:tc>
          <w:tcPr>
            <w:tcW w:w="1255" w:type="dxa"/>
          </w:tcPr>
          <w:p w14:paraId="76668CEB" w14:textId="77777777" w:rsidR="00C24DD6" w:rsidRDefault="00C24DD6" w:rsidP="00C24DD6">
            <w:pPr>
              <w:jc w:val="center"/>
              <w:rPr>
                <w:color w:val="000000"/>
                <w:szCs w:val="24"/>
                <w:lang w:eastAsia="ja-JP"/>
              </w:rPr>
            </w:pPr>
          </w:p>
        </w:tc>
        <w:tc>
          <w:tcPr>
            <w:tcW w:w="1155" w:type="dxa"/>
          </w:tcPr>
          <w:p w14:paraId="57390AF5" w14:textId="77777777" w:rsidR="00C24DD6" w:rsidRDefault="00C24DD6" w:rsidP="00C24DD6">
            <w:pPr>
              <w:jc w:val="center"/>
              <w:rPr>
                <w:color w:val="000000"/>
                <w:szCs w:val="24"/>
                <w:lang w:eastAsia="ja-JP"/>
              </w:rPr>
            </w:pPr>
          </w:p>
        </w:tc>
        <w:tc>
          <w:tcPr>
            <w:tcW w:w="1355" w:type="dxa"/>
          </w:tcPr>
          <w:p w14:paraId="34AAD3AD" w14:textId="77777777" w:rsidR="00C24DD6" w:rsidRDefault="00C24DD6" w:rsidP="00C24DD6">
            <w:pPr>
              <w:jc w:val="center"/>
              <w:rPr>
                <w:color w:val="000000"/>
                <w:szCs w:val="24"/>
                <w:lang w:eastAsia="ja-JP"/>
              </w:rPr>
            </w:pPr>
          </w:p>
        </w:tc>
      </w:tr>
      <w:tr w:rsidR="00C24DD6" w14:paraId="2BD9DB5D" w14:textId="77777777" w:rsidTr="00C24DD6">
        <w:trPr>
          <w:trHeight w:val="250"/>
          <w:jc w:val="center"/>
        </w:trPr>
        <w:tc>
          <w:tcPr>
            <w:tcW w:w="721" w:type="dxa"/>
            <w:shd w:val="clear" w:color="auto" w:fill="auto"/>
            <w:vAlign w:val="center"/>
          </w:tcPr>
          <w:p w14:paraId="4EB9CE9E" w14:textId="77777777" w:rsidR="00C24DD6" w:rsidRPr="00E77382" w:rsidRDefault="00C24DD6" w:rsidP="00C24DD6">
            <w:pPr>
              <w:jc w:val="center"/>
              <w:rPr>
                <w:szCs w:val="24"/>
                <w:lang w:eastAsia="ja-JP"/>
              </w:rPr>
            </w:pPr>
            <w:r>
              <w:rPr>
                <w:color w:val="C80000"/>
              </w:rPr>
              <w:t>2B.</w:t>
            </w:r>
          </w:p>
        </w:tc>
        <w:tc>
          <w:tcPr>
            <w:tcW w:w="3118" w:type="dxa"/>
            <w:shd w:val="clear" w:color="auto" w:fill="auto"/>
            <w:vAlign w:val="center"/>
          </w:tcPr>
          <w:p w14:paraId="493870B8" w14:textId="77777777" w:rsidR="00C24DD6" w:rsidRPr="00C24DD6" w:rsidRDefault="00C24DD6" w:rsidP="00C24DD6">
            <w:pPr>
              <w:rPr>
                <w:rFonts w:asciiTheme="minorBidi" w:eastAsiaTheme="minorEastAsia" w:hAnsiTheme="minorBidi" w:cstheme="minorBidi"/>
                <w:b/>
                <w:bCs/>
                <w:iCs/>
                <w:szCs w:val="24"/>
                <w:lang w:eastAsia="ja-JP"/>
              </w:rPr>
            </w:pPr>
            <w:r>
              <w:rPr>
                <w:color w:val="C80000"/>
              </w:rPr>
              <w:t>Gaivinimo manekenai</w:t>
            </w:r>
            <w:r>
              <w:rPr>
                <w:color w:val="C80000"/>
              </w:rPr>
              <w:br/>
              <w:t>B variantas (jeigu siūlomas). Gamintojas / modelis: __________________</w:t>
            </w:r>
          </w:p>
        </w:tc>
        <w:tc>
          <w:tcPr>
            <w:tcW w:w="1121" w:type="dxa"/>
            <w:shd w:val="clear" w:color="auto" w:fill="auto"/>
            <w:noWrap/>
          </w:tcPr>
          <w:p w14:paraId="15491D36" w14:textId="77777777" w:rsidR="00C24DD6" w:rsidRDefault="00C24DD6" w:rsidP="00C24DD6">
            <w:pPr>
              <w:jc w:val="center"/>
              <w:rPr>
                <w:i/>
                <w:iCs/>
                <w:color w:val="000000"/>
                <w:sz w:val="20"/>
                <w:lang w:eastAsia="ja-JP"/>
              </w:rPr>
            </w:pPr>
            <w:r>
              <w:rPr>
                <w:color w:val="C80000"/>
              </w:rPr>
              <w:t>Vnt.</w:t>
            </w:r>
          </w:p>
        </w:tc>
        <w:tc>
          <w:tcPr>
            <w:tcW w:w="1175" w:type="dxa"/>
            <w:shd w:val="clear" w:color="auto" w:fill="auto"/>
            <w:noWrap/>
          </w:tcPr>
          <w:p w14:paraId="30F25658" w14:textId="77777777" w:rsidR="00C24DD6" w:rsidRDefault="00C24DD6" w:rsidP="00C24DD6">
            <w:pPr>
              <w:jc w:val="center"/>
              <w:rPr>
                <w:color w:val="000000"/>
                <w:lang w:val="en-US" w:eastAsia="ja-JP"/>
              </w:rPr>
            </w:pPr>
            <w:r>
              <w:rPr>
                <w:color w:val="C80000"/>
              </w:rPr>
              <w:t>20</w:t>
            </w:r>
          </w:p>
        </w:tc>
        <w:tc>
          <w:tcPr>
            <w:tcW w:w="1255" w:type="dxa"/>
          </w:tcPr>
          <w:p w14:paraId="5BE72A82" w14:textId="77777777" w:rsidR="00C24DD6" w:rsidRDefault="00C24DD6" w:rsidP="00C24DD6">
            <w:pPr>
              <w:jc w:val="center"/>
              <w:rPr>
                <w:color w:val="000000"/>
                <w:szCs w:val="24"/>
                <w:lang w:eastAsia="ja-JP"/>
              </w:rPr>
            </w:pPr>
          </w:p>
        </w:tc>
        <w:tc>
          <w:tcPr>
            <w:tcW w:w="1155" w:type="dxa"/>
          </w:tcPr>
          <w:p w14:paraId="4E56B470" w14:textId="77777777" w:rsidR="00C24DD6" w:rsidRDefault="00C24DD6" w:rsidP="00C24DD6">
            <w:pPr>
              <w:jc w:val="center"/>
              <w:rPr>
                <w:color w:val="000000"/>
                <w:szCs w:val="24"/>
                <w:lang w:eastAsia="ja-JP"/>
              </w:rPr>
            </w:pPr>
          </w:p>
        </w:tc>
        <w:tc>
          <w:tcPr>
            <w:tcW w:w="1355" w:type="dxa"/>
          </w:tcPr>
          <w:p w14:paraId="6F550626" w14:textId="77777777" w:rsidR="00C24DD6" w:rsidRDefault="00C24DD6" w:rsidP="00C24DD6">
            <w:pPr>
              <w:jc w:val="center"/>
              <w:rPr>
                <w:color w:val="000000"/>
                <w:szCs w:val="24"/>
                <w:lang w:eastAsia="ja-JP"/>
              </w:rPr>
            </w:pPr>
          </w:p>
        </w:tc>
      </w:tr>
      <w:tr w:rsidR="00C24DD6" w14:paraId="3EE09041" w14:textId="18877435" w:rsidTr="00C24DD6">
        <w:trPr>
          <w:trHeight w:val="250"/>
          <w:jc w:val="center"/>
        </w:trPr>
        <w:tc>
          <w:tcPr>
            <w:tcW w:w="721" w:type="dxa"/>
            <w:shd w:val="clear" w:color="auto" w:fill="auto"/>
            <w:vAlign w:val="center"/>
          </w:tcPr>
          <w:p w14:paraId="257D221B" w14:textId="4481022E" w:rsidR="00C24DD6" w:rsidRPr="00E77382" w:rsidRDefault="00C24DD6" w:rsidP="00C24DD6">
            <w:pPr>
              <w:jc w:val="center"/>
              <w:rPr>
                <w:szCs w:val="24"/>
                <w:lang w:eastAsia="ja-JP"/>
              </w:rPr>
            </w:pPr>
            <w:r w:rsidRPr="00E77382">
              <w:rPr>
                <w:szCs w:val="24"/>
                <w:lang w:eastAsia="ja-JP"/>
              </w:rPr>
              <w:t>3.</w:t>
            </w:r>
          </w:p>
        </w:tc>
        <w:tc>
          <w:tcPr>
            <w:tcW w:w="3118" w:type="dxa"/>
            <w:shd w:val="clear" w:color="auto" w:fill="auto"/>
            <w:vAlign w:val="center"/>
          </w:tcPr>
          <w:p w14:paraId="4C922A5E" w14:textId="06E9C7A3" w:rsidR="00C24DD6" w:rsidRPr="00C24DD6" w:rsidRDefault="00C24DD6" w:rsidP="00C24DD6">
            <w:pPr>
              <w:rPr>
                <w:b/>
                <w:i/>
                <w:iCs/>
                <w:szCs w:val="24"/>
              </w:rPr>
            </w:pPr>
            <w:r w:rsidRPr="00C24DD6">
              <w:rPr>
                <w:szCs w:val="24"/>
              </w:rPr>
              <w:t>Atspringimo liemenės suaugusiesiems</w:t>
            </w:r>
          </w:p>
        </w:tc>
        <w:tc>
          <w:tcPr>
            <w:tcW w:w="1121" w:type="dxa"/>
            <w:shd w:val="clear" w:color="auto" w:fill="auto"/>
            <w:noWrap/>
          </w:tcPr>
          <w:p w14:paraId="1E7039B5" w14:textId="089D32BE" w:rsidR="00C24DD6" w:rsidRDefault="00C24DD6" w:rsidP="00C24DD6">
            <w:pPr>
              <w:jc w:val="center"/>
              <w:rPr>
                <w:i/>
                <w:iCs/>
                <w:color w:val="000000"/>
                <w:sz w:val="20"/>
                <w:lang w:eastAsia="ja-JP"/>
              </w:rPr>
            </w:pPr>
            <w:r>
              <w:rPr>
                <w:i/>
                <w:iCs/>
                <w:color w:val="000000"/>
                <w:sz w:val="20"/>
                <w:lang w:eastAsia="ja-JP"/>
              </w:rPr>
              <w:t>Vnt.</w:t>
            </w:r>
          </w:p>
        </w:tc>
        <w:tc>
          <w:tcPr>
            <w:tcW w:w="1175" w:type="dxa"/>
            <w:shd w:val="clear" w:color="auto" w:fill="auto"/>
            <w:noWrap/>
          </w:tcPr>
          <w:p w14:paraId="52629B43" w14:textId="5F2AF059" w:rsidR="00C24DD6" w:rsidRDefault="00C24DD6" w:rsidP="00C24DD6">
            <w:pPr>
              <w:jc w:val="center"/>
              <w:rPr>
                <w:color w:val="000000"/>
                <w:lang w:val="en-US" w:eastAsia="ja-JP"/>
              </w:rPr>
            </w:pPr>
            <w:r>
              <w:rPr>
                <w:color w:val="000000"/>
                <w:lang w:val="en-US" w:eastAsia="ja-JP"/>
              </w:rPr>
              <w:t>20</w:t>
            </w:r>
          </w:p>
        </w:tc>
        <w:tc>
          <w:tcPr>
            <w:tcW w:w="1255" w:type="dxa"/>
          </w:tcPr>
          <w:p w14:paraId="2BEB3042" w14:textId="77777777" w:rsidR="00C24DD6" w:rsidRDefault="00C24DD6" w:rsidP="00C24DD6">
            <w:pPr>
              <w:jc w:val="center"/>
              <w:rPr>
                <w:color w:val="000000"/>
                <w:szCs w:val="24"/>
                <w:lang w:eastAsia="ja-JP"/>
              </w:rPr>
            </w:pPr>
          </w:p>
        </w:tc>
        <w:tc>
          <w:tcPr>
            <w:tcW w:w="1155" w:type="dxa"/>
          </w:tcPr>
          <w:p w14:paraId="78A7226C" w14:textId="77777777" w:rsidR="00C24DD6" w:rsidRDefault="00C24DD6" w:rsidP="00C24DD6">
            <w:pPr>
              <w:jc w:val="center"/>
              <w:rPr>
                <w:color w:val="000000"/>
                <w:szCs w:val="24"/>
                <w:lang w:eastAsia="ja-JP"/>
              </w:rPr>
            </w:pPr>
          </w:p>
        </w:tc>
        <w:tc>
          <w:tcPr>
            <w:tcW w:w="1355" w:type="dxa"/>
          </w:tcPr>
          <w:p w14:paraId="1F81DF5C" w14:textId="77777777" w:rsidR="00C24DD6" w:rsidRDefault="00C24DD6" w:rsidP="00C24DD6">
            <w:pPr>
              <w:jc w:val="center"/>
              <w:rPr>
                <w:color w:val="000000"/>
                <w:szCs w:val="24"/>
                <w:lang w:eastAsia="ja-JP"/>
              </w:rPr>
            </w:pPr>
          </w:p>
        </w:tc>
      </w:tr>
    </w:tbl>
    <w:p w14:paraId="1C278D0C" w14:textId="77777777" w:rsidR="00C24DD6" w:rsidRDefault="00C24DD6" w:rsidP="00C24DD6"/>
    <w:p w14:paraId="22400D3F" w14:textId="0EA31B6C" w:rsidR="00C24DD6" w:rsidRDefault="00C24DD6" w:rsidP="00C24DD6">
      <w:r>
        <w:t xml:space="preserve">Galutinė </w:t>
      </w:r>
      <w:r w:rsidR="00920A27">
        <w:t xml:space="preserve">kaina </w:t>
      </w:r>
      <w:r>
        <w:t>turi apimti pakuotę, transportavimą, pristatymą, mokesčius, rinkliavas ir visas kitas įvykdymo išlaidas. Jei PVM netaikomas, nurodomas netaikymo pagrindas ir galutinė LRK mokėtina kaina.</w:t>
      </w:r>
    </w:p>
    <w:p w14:paraId="38EF85F5" w14:textId="77777777" w:rsidR="006C7258" w:rsidRDefault="006C7258" w:rsidP="00BF0092">
      <w:pPr>
        <w:spacing w:line="269" w:lineRule="auto"/>
        <w:jc w:val="both"/>
        <w:rPr>
          <w:szCs w:val="24"/>
        </w:rPr>
      </w:pPr>
    </w:p>
    <w:p w14:paraId="0102C819" w14:textId="77777777" w:rsidR="00BC4E19" w:rsidRPr="00BC4E19" w:rsidRDefault="00BC4E19" w:rsidP="00BC4E19">
      <w:pPr>
        <w:spacing w:line="269" w:lineRule="auto"/>
        <w:jc w:val="both"/>
        <w:rPr>
          <w:szCs w:val="24"/>
        </w:rPr>
      </w:pPr>
      <w:r w:rsidRPr="00BC4E19">
        <w:t>Pasiūlymas galioja ne trumpiau kaip 30 kalendorinių dienų nuo pasiūlymų pateikimo termino pabaigos.</w:t>
      </w:r>
    </w:p>
    <w:p w14:paraId="657E97B6" w14:textId="36749F58" w:rsidR="00BF0092" w:rsidRDefault="00BF0092" w:rsidP="00BF0092">
      <w:pPr>
        <w:spacing w:line="269" w:lineRule="auto"/>
        <w:jc w:val="both"/>
        <w:rPr>
          <w:szCs w:val="24"/>
        </w:rPr>
      </w:pPr>
    </w:p>
    <w:p w14:paraId="448F13E8" w14:textId="77777777" w:rsidR="00BF0092" w:rsidRPr="00341642" w:rsidRDefault="00BF0092" w:rsidP="00DE36CE">
      <w:pPr>
        <w:pStyle w:val="Heading2"/>
        <w:rPr>
          <w:rFonts w:ascii="Times New Roman" w:hAnsi="Times New Roman" w:cs="Times New Roman"/>
        </w:rPr>
      </w:pPr>
      <w:r w:rsidRPr="00341642">
        <w:rPr>
          <w:rFonts w:ascii="Times New Roman" w:hAnsi="Times New Roman" w:cs="Times New Roman"/>
        </w:rPr>
        <w:lastRenderedPageBreak/>
        <w:t>Kartu su pasiūlymu pateikiami šie dokumentai:</w:t>
      </w:r>
    </w:p>
    <w:p w14:paraId="3FFB8F9C" w14:textId="77777777" w:rsidR="003B5116" w:rsidRPr="0086211D" w:rsidRDefault="003B5116" w:rsidP="00BF0092">
      <w:pPr>
        <w:spacing w:line="269" w:lineRule="auto"/>
        <w:jc w:val="both"/>
        <w:rPr>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
        <w:gridCol w:w="6386"/>
        <w:gridCol w:w="2270"/>
      </w:tblGrid>
      <w:tr w:rsidR="00BF0092" w:rsidRPr="00DE36CE" w14:paraId="74004DE5" w14:textId="77777777" w:rsidTr="000416ED">
        <w:tc>
          <w:tcPr>
            <w:tcW w:w="666" w:type="dxa"/>
          </w:tcPr>
          <w:p w14:paraId="30C135D4" w14:textId="77777777" w:rsidR="003B5116" w:rsidRPr="00DE36CE" w:rsidRDefault="00BF0092" w:rsidP="003B5116">
            <w:pPr>
              <w:spacing w:line="269" w:lineRule="auto"/>
              <w:jc w:val="both"/>
              <w:rPr>
                <w:szCs w:val="24"/>
              </w:rPr>
            </w:pPr>
            <w:r w:rsidRPr="0086211D">
              <w:rPr>
                <w:szCs w:val="24"/>
              </w:rPr>
              <w:t>Eil. Nr</w:t>
            </w:r>
            <w:r w:rsidR="003B5116" w:rsidRPr="0086211D">
              <w:rPr>
                <w:szCs w:val="24"/>
              </w:rPr>
              <w:t>.</w:t>
            </w:r>
          </w:p>
          <w:p w14:paraId="7F3ADDE7" w14:textId="77777777" w:rsidR="00BF0092" w:rsidRPr="00DE36CE" w:rsidRDefault="00BF0092" w:rsidP="000416ED">
            <w:pPr>
              <w:spacing w:line="269" w:lineRule="auto"/>
              <w:jc w:val="both"/>
              <w:rPr>
                <w:szCs w:val="24"/>
              </w:rPr>
            </w:pPr>
          </w:p>
        </w:tc>
        <w:tc>
          <w:tcPr>
            <w:tcW w:w="6386" w:type="dxa"/>
          </w:tcPr>
          <w:p w14:paraId="105FE999" w14:textId="77777777" w:rsidR="00BF0092" w:rsidRPr="0086211D" w:rsidRDefault="00BF0092" w:rsidP="000416ED">
            <w:pPr>
              <w:spacing w:line="269" w:lineRule="auto"/>
              <w:jc w:val="both"/>
              <w:rPr>
                <w:szCs w:val="24"/>
              </w:rPr>
            </w:pPr>
            <w:r w:rsidRPr="0086211D">
              <w:rPr>
                <w:szCs w:val="24"/>
              </w:rPr>
              <w:t xml:space="preserve">Pateiktų dokumentų pavadinimas </w:t>
            </w:r>
          </w:p>
        </w:tc>
        <w:tc>
          <w:tcPr>
            <w:tcW w:w="2270" w:type="dxa"/>
          </w:tcPr>
          <w:p w14:paraId="4A913DAA" w14:textId="77777777" w:rsidR="003B5116" w:rsidRPr="0086211D" w:rsidRDefault="00BF0092" w:rsidP="00DE36CE">
            <w:pPr>
              <w:spacing w:line="269" w:lineRule="auto"/>
              <w:jc w:val="both"/>
              <w:rPr>
                <w:szCs w:val="24"/>
              </w:rPr>
            </w:pPr>
            <w:r w:rsidRPr="0086211D">
              <w:rPr>
                <w:szCs w:val="24"/>
              </w:rPr>
              <w:t xml:space="preserve">Dokumento puslapių skaičius </w:t>
            </w:r>
          </w:p>
          <w:p w14:paraId="40F78D9B" w14:textId="77777777" w:rsidR="00BF0092" w:rsidRPr="0086211D" w:rsidRDefault="00BF0092" w:rsidP="000416ED">
            <w:pPr>
              <w:spacing w:line="269" w:lineRule="auto"/>
              <w:jc w:val="both"/>
              <w:rPr>
                <w:szCs w:val="24"/>
              </w:rPr>
            </w:pPr>
          </w:p>
        </w:tc>
      </w:tr>
      <w:tr w:rsidR="00BF0092" w:rsidRPr="00DE36CE" w14:paraId="7DA5FE68" w14:textId="77777777" w:rsidTr="000416ED">
        <w:tc>
          <w:tcPr>
            <w:tcW w:w="666" w:type="dxa"/>
          </w:tcPr>
          <w:p w14:paraId="4AB93B2F" w14:textId="77777777" w:rsidR="00BF0092" w:rsidRPr="0086211D" w:rsidRDefault="00BF0092" w:rsidP="000416ED">
            <w:pPr>
              <w:spacing w:line="269" w:lineRule="auto"/>
              <w:jc w:val="both"/>
              <w:rPr>
                <w:szCs w:val="24"/>
              </w:rPr>
            </w:pPr>
          </w:p>
        </w:tc>
        <w:tc>
          <w:tcPr>
            <w:tcW w:w="6386" w:type="dxa"/>
          </w:tcPr>
          <w:p w14:paraId="3F20509E" w14:textId="77777777" w:rsidR="00BF0092" w:rsidRPr="0086211D" w:rsidRDefault="00BF0092" w:rsidP="000416ED">
            <w:pPr>
              <w:spacing w:line="269" w:lineRule="auto"/>
              <w:jc w:val="both"/>
              <w:rPr>
                <w:szCs w:val="24"/>
              </w:rPr>
            </w:pPr>
          </w:p>
        </w:tc>
        <w:tc>
          <w:tcPr>
            <w:tcW w:w="2270" w:type="dxa"/>
          </w:tcPr>
          <w:p w14:paraId="55C18F5E" w14:textId="77777777" w:rsidR="00BF0092" w:rsidRPr="0086211D" w:rsidRDefault="00BF0092" w:rsidP="000416ED">
            <w:pPr>
              <w:spacing w:line="269" w:lineRule="auto"/>
              <w:jc w:val="both"/>
              <w:rPr>
                <w:szCs w:val="24"/>
              </w:rPr>
            </w:pPr>
          </w:p>
        </w:tc>
      </w:tr>
      <w:tr w:rsidR="00BF0092" w:rsidRPr="00DE36CE" w14:paraId="032A534E" w14:textId="77777777" w:rsidTr="000416ED">
        <w:tc>
          <w:tcPr>
            <w:tcW w:w="666" w:type="dxa"/>
          </w:tcPr>
          <w:p w14:paraId="641DE63F" w14:textId="77777777" w:rsidR="00BF0092" w:rsidRPr="0086211D" w:rsidRDefault="00BF0092" w:rsidP="000416ED">
            <w:pPr>
              <w:spacing w:line="269" w:lineRule="auto"/>
              <w:jc w:val="both"/>
              <w:rPr>
                <w:szCs w:val="24"/>
              </w:rPr>
            </w:pPr>
          </w:p>
        </w:tc>
        <w:tc>
          <w:tcPr>
            <w:tcW w:w="6386" w:type="dxa"/>
          </w:tcPr>
          <w:p w14:paraId="6A16F280" w14:textId="77777777" w:rsidR="00BF0092" w:rsidRPr="0086211D" w:rsidRDefault="00BF0092" w:rsidP="000416ED">
            <w:pPr>
              <w:spacing w:line="269" w:lineRule="auto"/>
              <w:jc w:val="both"/>
              <w:rPr>
                <w:szCs w:val="24"/>
              </w:rPr>
            </w:pPr>
          </w:p>
        </w:tc>
        <w:tc>
          <w:tcPr>
            <w:tcW w:w="2270" w:type="dxa"/>
          </w:tcPr>
          <w:p w14:paraId="0D61FCC2" w14:textId="77777777" w:rsidR="00BF0092" w:rsidRPr="0086211D" w:rsidRDefault="00BF0092" w:rsidP="000416ED">
            <w:pPr>
              <w:spacing w:line="269" w:lineRule="auto"/>
              <w:jc w:val="both"/>
              <w:rPr>
                <w:szCs w:val="24"/>
              </w:rPr>
            </w:pPr>
          </w:p>
        </w:tc>
      </w:tr>
      <w:tr w:rsidR="00BF0092" w:rsidRPr="00DE36CE" w14:paraId="501BA3D4" w14:textId="77777777" w:rsidTr="000416ED">
        <w:tc>
          <w:tcPr>
            <w:tcW w:w="666" w:type="dxa"/>
          </w:tcPr>
          <w:p w14:paraId="09CA8CFD" w14:textId="77777777" w:rsidR="00BF0092" w:rsidRPr="0086211D" w:rsidRDefault="00BF0092" w:rsidP="000416ED">
            <w:pPr>
              <w:spacing w:line="269" w:lineRule="auto"/>
              <w:jc w:val="both"/>
              <w:rPr>
                <w:szCs w:val="24"/>
              </w:rPr>
            </w:pPr>
          </w:p>
        </w:tc>
        <w:tc>
          <w:tcPr>
            <w:tcW w:w="6386" w:type="dxa"/>
          </w:tcPr>
          <w:p w14:paraId="3A8F7B7D" w14:textId="77777777" w:rsidR="00BF0092" w:rsidRPr="0086211D" w:rsidRDefault="00BF0092" w:rsidP="000416ED">
            <w:pPr>
              <w:spacing w:line="269" w:lineRule="auto"/>
              <w:jc w:val="both"/>
              <w:rPr>
                <w:szCs w:val="24"/>
              </w:rPr>
            </w:pPr>
          </w:p>
        </w:tc>
        <w:tc>
          <w:tcPr>
            <w:tcW w:w="2270" w:type="dxa"/>
          </w:tcPr>
          <w:p w14:paraId="2D813003" w14:textId="77777777" w:rsidR="00BF0092" w:rsidRPr="0086211D" w:rsidRDefault="00BF0092" w:rsidP="000416ED">
            <w:pPr>
              <w:spacing w:line="269" w:lineRule="auto"/>
              <w:jc w:val="both"/>
              <w:rPr>
                <w:szCs w:val="24"/>
              </w:rPr>
            </w:pPr>
          </w:p>
        </w:tc>
      </w:tr>
    </w:tbl>
    <w:p w14:paraId="4F68D375" w14:textId="77777777" w:rsidR="00BF0092" w:rsidRPr="0086211D" w:rsidRDefault="00BF0092" w:rsidP="00BF0092">
      <w:pPr>
        <w:jc w:val="both"/>
        <w:rPr>
          <w:szCs w:val="24"/>
        </w:rPr>
      </w:pPr>
    </w:p>
    <w:p w14:paraId="77B66A36" w14:textId="0138438D" w:rsidR="00DE36CE" w:rsidRPr="00341642" w:rsidRDefault="00DE36CE" w:rsidP="00DE36CE">
      <w:pPr>
        <w:pStyle w:val="Heading2"/>
        <w:rPr>
          <w:rFonts w:ascii="Times New Roman" w:hAnsi="Times New Roman" w:cs="Times New Roman"/>
        </w:rPr>
      </w:pPr>
      <w:r w:rsidRPr="00341642">
        <w:rPr>
          <w:rFonts w:ascii="Times New Roman" w:hAnsi="Times New Roman" w:cs="Times New Roman"/>
        </w:rPr>
        <w:t>Subtiekėjai (jeigu pasitelkiami):</w:t>
      </w:r>
    </w:p>
    <w:p w14:paraId="472FF76A" w14:textId="16338AAE" w:rsidR="00DE36CE" w:rsidRDefault="00DE36CE" w:rsidP="00DE36CE"/>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5"/>
        <w:gridCol w:w="3600"/>
      </w:tblGrid>
      <w:tr w:rsidR="00DE36CE" w:rsidRPr="00DE36CE" w14:paraId="2149B4DF" w14:textId="77777777" w:rsidTr="00DE36CE">
        <w:tc>
          <w:tcPr>
            <w:tcW w:w="5755" w:type="dxa"/>
          </w:tcPr>
          <w:p w14:paraId="13169A90" w14:textId="1B7AF12C" w:rsidR="00DE36CE" w:rsidRPr="0086211D" w:rsidRDefault="00DE36CE" w:rsidP="009C263E">
            <w:pPr>
              <w:spacing w:line="269" w:lineRule="auto"/>
              <w:jc w:val="both"/>
              <w:rPr>
                <w:szCs w:val="24"/>
              </w:rPr>
            </w:pPr>
            <w:r w:rsidRPr="00DE36CE">
              <w:rPr>
                <w:szCs w:val="24"/>
              </w:rPr>
              <w:t>Subtiekėjo pavadinimas ir adresas</w:t>
            </w:r>
          </w:p>
        </w:tc>
        <w:tc>
          <w:tcPr>
            <w:tcW w:w="3600" w:type="dxa"/>
          </w:tcPr>
          <w:p w14:paraId="1FF8A7CA" w14:textId="657D7115" w:rsidR="00DE36CE" w:rsidRPr="0086211D" w:rsidRDefault="00DE36CE" w:rsidP="009C263E">
            <w:pPr>
              <w:spacing w:line="269" w:lineRule="auto"/>
              <w:jc w:val="both"/>
              <w:rPr>
                <w:szCs w:val="24"/>
              </w:rPr>
            </w:pPr>
            <w:r w:rsidRPr="00DE36CE">
              <w:rPr>
                <w:szCs w:val="24"/>
              </w:rPr>
              <w:t>Kurioms dalims ir kokiai apimčiai pasitelkiamas</w:t>
            </w:r>
            <w:r w:rsidRPr="0086211D">
              <w:rPr>
                <w:szCs w:val="24"/>
              </w:rPr>
              <w:t xml:space="preserve"> </w:t>
            </w:r>
          </w:p>
        </w:tc>
      </w:tr>
      <w:tr w:rsidR="00DE36CE" w:rsidRPr="00DE36CE" w14:paraId="587F9211" w14:textId="77777777" w:rsidTr="00DE36CE">
        <w:tc>
          <w:tcPr>
            <w:tcW w:w="5755" w:type="dxa"/>
          </w:tcPr>
          <w:p w14:paraId="2C3385CA" w14:textId="77777777" w:rsidR="00DE36CE" w:rsidRPr="0086211D" w:rsidRDefault="00DE36CE" w:rsidP="009C263E">
            <w:pPr>
              <w:spacing w:line="269" w:lineRule="auto"/>
              <w:jc w:val="both"/>
              <w:rPr>
                <w:szCs w:val="24"/>
              </w:rPr>
            </w:pPr>
          </w:p>
        </w:tc>
        <w:tc>
          <w:tcPr>
            <w:tcW w:w="3600" w:type="dxa"/>
          </w:tcPr>
          <w:p w14:paraId="4FA06CED" w14:textId="77777777" w:rsidR="00DE36CE" w:rsidRPr="0086211D" w:rsidRDefault="00DE36CE" w:rsidP="009C263E">
            <w:pPr>
              <w:spacing w:line="269" w:lineRule="auto"/>
              <w:jc w:val="both"/>
              <w:rPr>
                <w:szCs w:val="24"/>
              </w:rPr>
            </w:pPr>
          </w:p>
        </w:tc>
      </w:tr>
      <w:tr w:rsidR="00DE36CE" w:rsidRPr="00DE36CE" w14:paraId="357835E4" w14:textId="77777777" w:rsidTr="00DE36CE">
        <w:tc>
          <w:tcPr>
            <w:tcW w:w="5755" w:type="dxa"/>
          </w:tcPr>
          <w:p w14:paraId="55D92BCA" w14:textId="77777777" w:rsidR="00DE36CE" w:rsidRPr="0086211D" w:rsidRDefault="00DE36CE" w:rsidP="009C263E">
            <w:pPr>
              <w:spacing w:line="269" w:lineRule="auto"/>
              <w:jc w:val="both"/>
              <w:rPr>
                <w:szCs w:val="24"/>
              </w:rPr>
            </w:pPr>
          </w:p>
        </w:tc>
        <w:tc>
          <w:tcPr>
            <w:tcW w:w="3600" w:type="dxa"/>
          </w:tcPr>
          <w:p w14:paraId="0771D800" w14:textId="77777777" w:rsidR="00DE36CE" w:rsidRPr="0086211D" w:rsidRDefault="00DE36CE" w:rsidP="009C263E">
            <w:pPr>
              <w:spacing w:line="269" w:lineRule="auto"/>
              <w:jc w:val="both"/>
              <w:rPr>
                <w:szCs w:val="24"/>
              </w:rPr>
            </w:pPr>
          </w:p>
        </w:tc>
      </w:tr>
    </w:tbl>
    <w:p w14:paraId="525C01A3" w14:textId="77777777" w:rsidR="00DE36CE" w:rsidRPr="00DE36CE" w:rsidRDefault="00DE36CE" w:rsidP="00DE36CE"/>
    <w:p w14:paraId="6021473A" w14:textId="77777777" w:rsidR="00DE36CE" w:rsidRDefault="00DE36CE" w:rsidP="00BF0092">
      <w:pPr>
        <w:jc w:val="both"/>
        <w:rPr>
          <w:szCs w:val="24"/>
        </w:rPr>
      </w:pPr>
    </w:p>
    <w:p w14:paraId="219EE853" w14:textId="260D4901" w:rsidR="00BF0092" w:rsidRDefault="00BF0092" w:rsidP="00BF0092">
      <w:pPr>
        <w:jc w:val="both"/>
        <w:rPr>
          <w:bCs/>
          <w:i/>
          <w:szCs w:val="24"/>
        </w:rPr>
      </w:pPr>
      <w:r w:rsidRPr="0086211D">
        <w:rPr>
          <w:szCs w:val="24"/>
        </w:rPr>
        <w:t>Šiame pasiūlyme yra pateikta ir ši konfidenciali informacija (</w:t>
      </w:r>
      <w:r w:rsidRPr="0086211D">
        <w:rPr>
          <w:iCs/>
          <w:szCs w:val="24"/>
        </w:rPr>
        <w:t>p</w:t>
      </w:r>
      <w:r w:rsidRPr="0086211D">
        <w:rPr>
          <w:bCs/>
          <w:iCs/>
          <w:szCs w:val="24"/>
        </w:rPr>
        <w:t>ildyti tuomet, jei bus pateikta konfidenciali informacija. Teikėjas negali nurodyti, kad konfidencialus yra pasiūlymo įkainis (kaina) arba, kad visas pasiūlymas yra konfidencialus</w:t>
      </w:r>
      <w:r w:rsidRPr="0086211D">
        <w:rPr>
          <w:bCs/>
          <w:i/>
          <w:szCs w:val="24"/>
        </w:rPr>
        <w:t>):</w:t>
      </w:r>
    </w:p>
    <w:p w14:paraId="66B67876" w14:textId="77777777" w:rsidR="00DE36CE" w:rsidRPr="0086211D" w:rsidRDefault="00DE36CE" w:rsidP="00BF0092">
      <w:pPr>
        <w:jc w:val="both"/>
        <w:rPr>
          <w:i/>
          <w:iCs/>
          <w:szCs w:val="24"/>
        </w:rPr>
      </w:pPr>
    </w:p>
    <w:p w14:paraId="68437A63" w14:textId="77777777" w:rsidR="00BF0092" w:rsidRPr="0086211D" w:rsidRDefault="00BF0092" w:rsidP="00BF0092">
      <w:pPr>
        <w:jc w:val="both"/>
        <w:rPr>
          <w:szCs w:val="24"/>
        </w:rPr>
      </w:pPr>
    </w:p>
    <w:tbl>
      <w:tblPr>
        <w:tblW w:w="90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3353"/>
        <w:gridCol w:w="4927"/>
      </w:tblGrid>
      <w:tr w:rsidR="00BF0092" w:rsidRPr="0086211D" w14:paraId="027D2569" w14:textId="77777777" w:rsidTr="000416ED">
        <w:tc>
          <w:tcPr>
            <w:tcW w:w="720" w:type="dxa"/>
          </w:tcPr>
          <w:p w14:paraId="7FBB17AE" w14:textId="77777777" w:rsidR="003B5116" w:rsidRPr="0086211D" w:rsidRDefault="00BF0092" w:rsidP="003B5116">
            <w:pPr>
              <w:jc w:val="both"/>
              <w:rPr>
                <w:i/>
                <w:iCs/>
                <w:szCs w:val="24"/>
              </w:rPr>
            </w:pPr>
            <w:r w:rsidRPr="0086211D">
              <w:rPr>
                <w:szCs w:val="24"/>
              </w:rPr>
              <w:t xml:space="preserve">Eil. Nr. </w:t>
            </w:r>
          </w:p>
          <w:p w14:paraId="478867BF" w14:textId="77777777" w:rsidR="00BF0092" w:rsidRPr="0086211D" w:rsidRDefault="00BF0092" w:rsidP="000416ED">
            <w:pPr>
              <w:jc w:val="both"/>
              <w:rPr>
                <w:i/>
                <w:iCs/>
                <w:szCs w:val="24"/>
              </w:rPr>
            </w:pPr>
          </w:p>
        </w:tc>
        <w:tc>
          <w:tcPr>
            <w:tcW w:w="3353" w:type="dxa"/>
          </w:tcPr>
          <w:p w14:paraId="5700D5D7" w14:textId="77777777" w:rsidR="00BF0092" w:rsidRPr="0086211D" w:rsidRDefault="00BF0092" w:rsidP="000416ED">
            <w:pPr>
              <w:autoSpaceDE w:val="0"/>
              <w:autoSpaceDN w:val="0"/>
              <w:adjustRightInd w:val="0"/>
              <w:rPr>
                <w:szCs w:val="24"/>
              </w:rPr>
            </w:pPr>
            <w:r w:rsidRPr="0086211D">
              <w:rPr>
                <w:szCs w:val="24"/>
              </w:rPr>
              <w:t xml:space="preserve">Pateikto dokumento pavadinimas </w:t>
            </w:r>
          </w:p>
        </w:tc>
        <w:tc>
          <w:tcPr>
            <w:tcW w:w="4927" w:type="dxa"/>
          </w:tcPr>
          <w:p w14:paraId="56186F92" w14:textId="77777777" w:rsidR="00BF0092" w:rsidRPr="0086211D" w:rsidRDefault="00BF0092" w:rsidP="000416ED">
            <w:pPr>
              <w:jc w:val="both"/>
              <w:rPr>
                <w:szCs w:val="24"/>
              </w:rPr>
            </w:pPr>
            <w:r w:rsidRPr="0086211D">
              <w:rPr>
                <w:szCs w:val="24"/>
              </w:rPr>
              <w:t xml:space="preserve">Pateikto dokumento puslapis (-iai) </w:t>
            </w:r>
          </w:p>
        </w:tc>
      </w:tr>
      <w:tr w:rsidR="00BF0092" w:rsidRPr="0086211D" w14:paraId="625CCC8D" w14:textId="77777777" w:rsidTr="000416ED">
        <w:tc>
          <w:tcPr>
            <w:tcW w:w="720" w:type="dxa"/>
          </w:tcPr>
          <w:p w14:paraId="1610D9CE" w14:textId="77777777" w:rsidR="00BF0092" w:rsidRPr="0086211D" w:rsidRDefault="00BF0092" w:rsidP="000416ED">
            <w:pPr>
              <w:jc w:val="both"/>
              <w:rPr>
                <w:szCs w:val="24"/>
              </w:rPr>
            </w:pPr>
          </w:p>
        </w:tc>
        <w:tc>
          <w:tcPr>
            <w:tcW w:w="3353" w:type="dxa"/>
          </w:tcPr>
          <w:p w14:paraId="1F807135" w14:textId="77777777" w:rsidR="00BF0092" w:rsidRPr="0086211D" w:rsidRDefault="00BF0092" w:rsidP="000416ED">
            <w:pPr>
              <w:jc w:val="both"/>
              <w:rPr>
                <w:szCs w:val="24"/>
              </w:rPr>
            </w:pPr>
          </w:p>
        </w:tc>
        <w:tc>
          <w:tcPr>
            <w:tcW w:w="4927" w:type="dxa"/>
          </w:tcPr>
          <w:p w14:paraId="1D83BFAB" w14:textId="77777777" w:rsidR="00BF0092" w:rsidRPr="0086211D" w:rsidRDefault="00BF0092" w:rsidP="000416ED">
            <w:pPr>
              <w:jc w:val="both"/>
              <w:rPr>
                <w:szCs w:val="24"/>
              </w:rPr>
            </w:pPr>
          </w:p>
        </w:tc>
      </w:tr>
      <w:tr w:rsidR="00BF0092" w:rsidRPr="0086211D" w14:paraId="49336FCC" w14:textId="77777777" w:rsidTr="000416ED">
        <w:tc>
          <w:tcPr>
            <w:tcW w:w="720" w:type="dxa"/>
          </w:tcPr>
          <w:p w14:paraId="1D20175D" w14:textId="77777777" w:rsidR="00BF0092" w:rsidRPr="0086211D" w:rsidRDefault="00BF0092" w:rsidP="000416ED">
            <w:pPr>
              <w:jc w:val="both"/>
              <w:rPr>
                <w:szCs w:val="24"/>
              </w:rPr>
            </w:pPr>
          </w:p>
        </w:tc>
        <w:tc>
          <w:tcPr>
            <w:tcW w:w="3353" w:type="dxa"/>
          </w:tcPr>
          <w:p w14:paraId="732D11F7" w14:textId="77777777" w:rsidR="00BF0092" w:rsidRPr="0086211D" w:rsidRDefault="00BF0092" w:rsidP="000416ED">
            <w:pPr>
              <w:jc w:val="both"/>
              <w:rPr>
                <w:szCs w:val="24"/>
              </w:rPr>
            </w:pPr>
          </w:p>
        </w:tc>
        <w:tc>
          <w:tcPr>
            <w:tcW w:w="4927" w:type="dxa"/>
          </w:tcPr>
          <w:p w14:paraId="23172000" w14:textId="77777777" w:rsidR="00BF0092" w:rsidRPr="0086211D" w:rsidRDefault="00BF0092" w:rsidP="000416ED">
            <w:pPr>
              <w:jc w:val="both"/>
              <w:rPr>
                <w:szCs w:val="24"/>
              </w:rPr>
            </w:pPr>
          </w:p>
        </w:tc>
      </w:tr>
      <w:tr w:rsidR="00BF0092" w:rsidRPr="0086211D" w14:paraId="6F8F8CC7" w14:textId="77777777" w:rsidTr="000416ED">
        <w:tc>
          <w:tcPr>
            <w:tcW w:w="720" w:type="dxa"/>
          </w:tcPr>
          <w:p w14:paraId="5554D01B" w14:textId="77777777" w:rsidR="00BF0092" w:rsidRPr="0086211D" w:rsidRDefault="00BF0092" w:rsidP="000416ED">
            <w:pPr>
              <w:jc w:val="both"/>
              <w:rPr>
                <w:szCs w:val="24"/>
              </w:rPr>
            </w:pPr>
          </w:p>
        </w:tc>
        <w:tc>
          <w:tcPr>
            <w:tcW w:w="3353" w:type="dxa"/>
          </w:tcPr>
          <w:p w14:paraId="31C08456" w14:textId="77777777" w:rsidR="00BF0092" w:rsidRPr="0086211D" w:rsidRDefault="00BF0092" w:rsidP="000416ED">
            <w:pPr>
              <w:jc w:val="both"/>
              <w:rPr>
                <w:szCs w:val="24"/>
              </w:rPr>
            </w:pPr>
          </w:p>
        </w:tc>
        <w:tc>
          <w:tcPr>
            <w:tcW w:w="4927" w:type="dxa"/>
          </w:tcPr>
          <w:p w14:paraId="41A199A1" w14:textId="77777777" w:rsidR="00BF0092" w:rsidRPr="0086211D" w:rsidRDefault="00BF0092" w:rsidP="000416ED">
            <w:pPr>
              <w:jc w:val="both"/>
              <w:rPr>
                <w:szCs w:val="24"/>
              </w:rPr>
            </w:pPr>
          </w:p>
        </w:tc>
      </w:tr>
    </w:tbl>
    <w:p w14:paraId="71189F95" w14:textId="5D188B30" w:rsidR="00BF0092" w:rsidRPr="0086211D" w:rsidRDefault="00BF0092" w:rsidP="00BF0092">
      <w:pPr>
        <w:spacing w:line="269" w:lineRule="auto"/>
        <w:jc w:val="both"/>
        <w:rPr>
          <w:szCs w:val="24"/>
        </w:rPr>
      </w:pPr>
    </w:p>
    <w:p w14:paraId="1B7AC564" w14:textId="77777777" w:rsidR="00F2355C" w:rsidRPr="0086211D" w:rsidRDefault="00F2355C" w:rsidP="00BF0092">
      <w:pPr>
        <w:spacing w:line="269" w:lineRule="auto"/>
        <w:jc w:val="both"/>
        <w:rPr>
          <w:szCs w:val="24"/>
        </w:rPr>
      </w:pPr>
    </w:p>
    <w:p w14:paraId="58AF098B" w14:textId="77777777" w:rsidR="00BF0092" w:rsidRPr="0086211D" w:rsidRDefault="00BF0092" w:rsidP="00BF0092">
      <w:pPr>
        <w:spacing w:line="269" w:lineRule="auto"/>
        <w:jc w:val="both"/>
        <w:rPr>
          <w:szCs w:val="24"/>
        </w:rPr>
      </w:pPr>
      <w:r w:rsidRPr="0086211D">
        <w:rPr>
          <w:szCs w:val="24"/>
        </w:rPr>
        <w:t>______________________________________________________</w:t>
      </w:r>
    </w:p>
    <w:p w14:paraId="1356834B" w14:textId="4791205C" w:rsidR="00B97DD4" w:rsidRDefault="00BF0092" w:rsidP="00DA0398">
      <w:pPr>
        <w:tabs>
          <w:tab w:val="center" w:pos="2835"/>
        </w:tabs>
        <w:spacing w:line="269" w:lineRule="auto"/>
        <w:jc w:val="both"/>
        <w:rPr>
          <w:szCs w:val="24"/>
        </w:rPr>
      </w:pPr>
      <w:r w:rsidRPr="0086211D">
        <w:rPr>
          <w:szCs w:val="24"/>
        </w:rPr>
        <w:tab/>
        <w:t>(T</w:t>
      </w:r>
      <w:r w:rsidR="007E7AB3">
        <w:rPr>
          <w:szCs w:val="24"/>
        </w:rPr>
        <w:t>ie</w:t>
      </w:r>
      <w:r w:rsidRPr="0086211D">
        <w:rPr>
          <w:szCs w:val="24"/>
        </w:rPr>
        <w:t>kėjo arba jo įgalioto asmens pareigos, vardas, pavardė, parašas</w:t>
      </w:r>
      <w:r w:rsidR="006B73D6" w:rsidRPr="0086211D">
        <w:rPr>
          <w:szCs w:val="24"/>
        </w:rPr>
        <w:t>)</w:t>
      </w:r>
      <w:bookmarkEnd w:id="0"/>
    </w:p>
    <w:p w14:paraId="75B8E6BE" w14:textId="5178FAB6" w:rsidR="00AE1198" w:rsidRDefault="00AE1198" w:rsidP="00DA0398">
      <w:pPr>
        <w:tabs>
          <w:tab w:val="center" w:pos="2835"/>
        </w:tabs>
        <w:spacing w:line="269" w:lineRule="auto"/>
        <w:jc w:val="both"/>
        <w:rPr>
          <w:b/>
          <w:szCs w:val="24"/>
        </w:rPr>
      </w:pPr>
    </w:p>
    <w:p w14:paraId="19E19F88" w14:textId="77777777" w:rsidR="00A91E4D" w:rsidRDefault="007F4B85" w:rsidP="007F4B85">
      <w:pPr>
        <w:ind w:right="480"/>
        <w:jc w:val="right"/>
        <w:rPr>
          <w:b/>
          <w:szCs w:val="24"/>
        </w:rPr>
      </w:pPr>
      <w:r>
        <w:rPr>
          <w:b/>
          <w:szCs w:val="24"/>
        </w:rPr>
        <w:tab/>
      </w:r>
      <w:r>
        <w:rPr>
          <w:b/>
          <w:szCs w:val="24"/>
        </w:rPr>
        <w:tab/>
      </w:r>
      <w:r>
        <w:rPr>
          <w:b/>
          <w:szCs w:val="24"/>
        </w:rPr>
        <w:tab/>
      </w:r>
    </w:p>
    <w:p w14:paraId="63DF1457" w14:textId="74E5E4D6" w:rsidR="00A91E4D" w:rsidRDefault="00A91E4D" w:rsidP="007F4B85">
      <w:pPr>
        <w:ind w:right="480"/>
        <w:jc w:val="right"/>
        <w:rPr>
          <w:rFonts w:eastAsiaTheme="minorHAnsi"/>
          <w:szCs w:val="24"/>
        </w:rPr>
      </w:pPr>
    </w:p>
    <w:p w14:paraId="3288E246" w14:textId="485D6D13" w:rsidR="00D602D1" w:rsidRDefault="00D602D1" w:rsidP="007F4B85">
      <w:pPr>
        <w:ind w:right="480"/>
        <w:jc w:val="right"/>
        <w:rPr>
          <w:rFonts w:eastAsiaTheme="minorHAnsi"/>
          <w:szCs w:val="24"/>
        </w:rPr>
      </w:pPr>
    </w:p>
    <w:p w14:paraId="432E3CFB" w14:textId="77777777" w:rsidR="00D602D1" w:rsidRDefault="00D602D1" w:rsidP="007F4B85">
      <w:pPr>
        <w:ind w:right="480"/>
        <w:jc w:val="right"/>
        <w:rPr>
          <w:rFonts w:eastAsiaTheme="minorHAnsi"/>
          <w:szCs w:val="24"/>
        </w:rPr>
      </w:pPr>
    </w:p>
    <w:p w14:paraId="5885D402" w14:textId="4A918266" w:rsidR="00A91E4D" w:rsidRDefault="00A91E4D" w:rsidP="007F4B85">
      <w:pPr>
        <w:ind w:right="480"/>
        <w:jc w:val="right"/>
        <w:rPr>
          <w:rFonts w:eastAsiaTheme="minorHAnsi"/>
          <w:szCs w:val="24"/>
        </w:rPr>
      </w:pPr>
    </w:p>
    <w:p w14:paraId="4B446D01" w14:textId="745CCAA7" w:rsidR="00BC4E19" w:rsidRDefault="00BC4E19" w:rsidP="007F4B85">
      <w:pPr>
        <w:ind w:right="480"/>
        <w:jc w:val="right"/>
        <w:rPr>
          <w:rFonts w:eastAsiaTheme="minorHAnsi"/>
          <w:szCs w:val="24"/>
        </w:rPr>
      </w:pPr>
    </w:p>
    <w:p w14:paraId="26D75C6F" w14:textId="2F01DA3A" w:rsidR="00BC4E19" w:rsidRDefault="00BC4E19" w:rsidP="007F4B85">
      <w:pPr>
        <w:ind w:right="480"/>
        <w:jc w:val="right"/>
        <w:rPr>
          <w:rFonts w:eastAsiaTheme="minorHAnsi"/>
          <w:szCs w:val="24"/>
        </w:rPr>
      </w:pPr>
    </w:p>
    <w:p w14:paraId="751DBCFB" w14:textId="10E7E831" w:rsidR="00BC4E19" w:rsidRDefault="00BC4E19" w:rsidP="007F4B85">
      <w:pPr>
        <w:ind w:right="480"/>
        <w:jc w:val="right"/>
        <w:rPr>
          <w:rFonts w:eastAsiaTheme="minorHAnsi"/>
          <w:szCs w:val="24"/>
        </w:rPr>
      </w:pPr>
    </w:p>
    <w:p w14:paraId="2BC34EC8" w14:textId="3A3C0B85" w:rsidR="00BC4E19" w:rsidRDefault="00BC4E19" w:rsidP="007F4B85">
      <w:pPr>
        <w:ind w:right="480"/>
        <w:jc w:val="right"/>
        <w:rPr>
          <w:rFonts w:eastAsiaTheme="minorHAnsi"/>
          <w:szCs w:val="24"/>
        </w:rPr>
      </w:pPr>
    </w:p>
    <w:p w14:paraId="2C92B0FA" w14:textId="77777777" w:rsidR="00977A57" w:rsidRDefault="00977A57" w:rsidP="007F4B85">
      <w:pPr>
        <w:ind w:right="480"/>
        <w:jc w:val="right"/>
        <w:rPr>
          <w:rFonts w:eastAsiaTheme="minorHAnsi"/>
          <w:szCs w:val="24"/>
        </w:rPr>
      </w:pPr>
    </w:p>
    <w:p w14:paraId="1324892F" w14:textId="7BAF87E4" w:rsidR="00BC4E19" w:rsidRDefault="00BC4E19" w:rsidP="007F4B85">
      <w:pPr>
        <w:ind w:right="480"/>
        <w:jc w:val="right"/>
        <w:rPr>
          <w:rFonts w:eastAsiaTheme="minorHAnsi"/>
          <w:szCs w:val="24"/>
        </w:rPr>
      </w:pPr>
    </w:p>
    <w:p w14:paraId="17FD4265" w14:textId="77777777" w:rsidR="00BC4E19" w:rsidRDefault="00BC4E19" w:rsidP="007F4B85">
      <w:pPr>
        <w:ind w:right="480"/>
        <w:jc w:val="right"/>
        <w:rPr>
          <w:rFonts w:eastAsiaTheme="minorHAnsi"/>
          <w:szCs w:val="24"/>
        </w:rPr>
      </w:pPr>
    </w:p>
    <w:p w14:paraId="4F86F477" w14:textId="075D4C1B" w:rsidR="00BC4E19" w:rsidRDefault="00BC4E19" w:rsidP="007F4B85">
      <w:pPr>
        <w:ind w:right="480"/>
        <w:jc w:val="right"/>
        <w:rPr>
          <w:rFonts w:eastAsiaTheme="minorHAnsi"/>
          <w:szCs w:val="24"/>
        </w:rPr>
      </w:pPr>
    </w:p>
    <w:p w14:paraId="213D573E" w14:textId="77777777" w:rsidR="00BC4E19" w:rsidRDefault="00BC4E19" w:rsidP="007F4B85">
      <w:pPr>
        <w:ind w:right="480"/>
        <w:jc w:val="right"/>
        <w:rPr>
          <w:rFonts w:eastAsiaTheme="minorHAnsi"/>
          <w:szCs w:val="24"/>
        </w:rPr>
      </w:pPr>
    </w:p>
    <w:p w14:paraId="146C9854" w14:textId="4E81E886" w:rsidR="00AE1198" w:rsidRDefault="007F4B85" w:rsidP="007F4B85">
      <w:pPr>
        <w:ind w:right="480"/>
        <w:jc w:val="right"/>
        <w:rPr>
          <w:b/>
          <w:szCs w:val="24"/>
        </w:rPr>
      </w:pPr>
      <w:r w:rsidRPr="007F4B85">
        <w:rPr>
          <w:rFonts w:eastAsiaTheme="minorHAnsi"/>
          <w:szCs w:val="24"/>
        </w:rPr>
        <w:lastRenderedPageBreak/>
        <w:t>Priedas Nr. 3</w:t>
      </w:r>
    </w:p>
    <w:p w14:paraId="539C68F6" w14:textId="327374B8" w:rsidR="00AE1198" w:rsidRDefault="00AE1198" w:rsidP="00DA0398">
      <w:pPr>
        <w:tabs>
          <w:tab w:val="center" w:pos="2835"/>
        </w:tabs>
        <w:spacing w:line="269" w:lineRule="auto"/>
        <w:jc w:val="both"/>
        <w:rPr>
          <w:b/>
          <w:szCs w:val="24"/>
        </w:rPr>
      </w:pPr>
    </w:p>
    <w:p w14:paraId="55B99E2C" w14:textId="0F113094" w:rsidR="00AB5184" w:rsidRPr="00341642" w:rsidRDefault="00AB5184" w:rsidP="00AB5184">
      <w:pPr>
        <w:pStyle w:val="Heading1"/>
        <w:jc w:val="center"/>
        <w:rPr>
          <w:rFonts w:ascii="Times New Roman" w:hAnsi="Times New Roman" w:cs="Times New Roman"/>
        </w:rPr>
      </w:pPr>
      <w:r w:rsidRPr="00341642">
        <w:rPr>
          <w:rFonts w:ascii="Times New Roman" w:hAnsi="Times New Roman" w:cs="Times New Roman"/>
        </w:rPr>
        <w:t xml:space="preserve">PREKIŲ PIRKIMO–PARDAVIMO SUTARTIS Nr. </w:t>
      </w:r>
    </w:p>
    <w:p w14:paraId="21816660" w14:textId="77777777" w:rsidR="00AB5184" w:rsidRPr="00AB5184" w:rsidRDefault="00AB5184" w:rsidP="00AB5184"/>
    <w:p w14:paraId="4CF5D174" w14:textId="78FA2AB1" w:rsidR="00AB5184" w:rsidRDefault="00AB5184" w:rsidP="00AB5184">
      <w:pPr>
        <w:jc w:val="center"/>
      </w:pPr>
      <w:r>
        <w:t>2026 m. spalio mėn. d.</w:t>
      </w:r>
    </w:p>
    <w:p w14:paraId="3044B459" w14:textId="77777777" w:rsidR="00AB5184" w:rsidRDefault="00AB5184" w:rsidP="00AB5184">
      <w:pPr>
        <w:jc w:val="center"/>
      </w:pPr>
    </w:p>
    <w:p w14:paraId="0D713652" w14:textId="77777777" w:rsidR="00AB5184" w:rsidRDefault="00AB5184" w:rsidP="00AB5184">
      <w:r>
        <w:t>Lietuvos Raudonojo Kryžiaus draugija (toliau – UŽSAKOVAS), juridinio asmens kodas 190679146, adresas Statybininkų g. 12, Kaunas, atstovaujama generalinės sekretorės Ingridos Damulienės, veikiančios pagal įstatus, ir [TIEKĖJO PAVADINIMAS] (toliau – TIEKĖJAS), juridinio asmens kodas [ĮRAŠYTI], atstovaujamas [ĮRAŠYTI], veikiančio pagal [ĮRAŠYTI], kartu vadinami Šalimis, sudaro šią sutartį (toliau – Sutartis).</w:t>
      </w:r>
    </w:p>
    <w:p w14:paraId="4B3D9FD6" w14:textId="77777777" w:rsidR="00AB5184" w:rsidRPr="00341642" w:rsidRDefault="00AB5184" w:rsidP="00AB5184">
      <w:pPr>
        <w:pStyle w:val="Heading2"/>
        <w:rPr>
          <w:rFonts w:ascii="Times New Roman" w:hAnsi="Times New Roman" w:cs="Times New Roman"/>
        </w:rPr>
      </w:pPr>
      <w:r w:rsidRPr="00341642">
        <w:rPr>
          <w:rFonts w:ascii="Times New Roman" w:hAnsi="Times New Roman" w:cs="Times New Roman"/>
        </w:rPr>
        <w:t>1. SUTARTIES OBJEKTAS</w:t>
      </w:r>
    </w:p>
    <w:p w14:paraId="0B865609" w14:textId="77777777" w:rsidR="00AF5914" w:rsidRDefault="00AB5184" w:rsidP="00AB5184">
      <w:r>
        <w:t xml:space="preserve">1.1. </w:t>
      </w:r>
      <w:r w:rsidR="00AF5914">
        <w:rPr>
          <w:color w:val="000000"/>
          <w:shd w:val="clear" w:color="auto" w:fill="FFFFFF"/>
        </w:rPr>
        <w:t>TIEKĖJAS įsipareigoja parduoti ir pristatyti UŽSAKOVUI šios Sutarties 1.2 punkte nurodytas prekes (toliau – Prekės), atitinkančias atitinkamų pirkimo dalių technines specifikacijas (Sutarties priedas Nr. 1) ir TIEKĖJO pasiūlymą (Sutarties priedas Nr. 2), o UŽSAKOVAS įsipareigoja tinkamai pristatytas ir reikalavimus atitinkančias Prekes priimti ir už jas sumokėti.</w:t>
      </w:r>
      <w:r w:rsidR="00AF5914">
        <w:t xml:space="preserve"> </w:t>
      </w:r>
    </w:p>
    <w:p w14:paraId="2C88A387" w14:textId="3F08A274" w:rsidR="00920A27" w:rsidRDefault="00920A27" w:rsidP="00920A27">
      <w:r>
        <w:t>1.2. Pagal šią Sutartį perkamos toliau pateiktoje lentelėje nurodytos Prekės:</w:t>
      </w:r>
    </w:p>
    <w:tbl>
      <w:tblPr>
        <w:tblStyle w:val="TableGrid"/>
        <w:tblW w:w="0" w:type="auto"/>
        <w:jc w:val="center"/>
        <w:tblLayout w:type="fixed"/>
        <w:tblLook w:val="04A0" w:firstRow="1" w:lastRow="0" w:firstColumn="1" w:lastColumn="0" w:noHBand="0" w:noVBand="1"/>
      </w:tblPr>
      <w:tblGrid>
        <w:gridCol w:w="822"/>
        <w:gridCol w:w="3628"/>
        <w:gridCol w:w="879"/>
        <w:gridCol w:w="1531"/>
        <w:gridCol w:w="1616"/>
        <w:gridCol w:w="1446"/>
      </w:tblGrid>
      <w:tr w:rsidR="00920A27" w14:paraId="5BB04CB1" w14:textId="77777777" w:rsidTr="009C263E">
        <w:trPr>
          <w:tblHeader/>
          <w:jc w:val="center"/>
        </w:trPr>
        <w:tc>
          <w:tcPr>
            <w:tcW w:w="822" w:type="dxa"/>
            <w:shd w:val="clear" w:color="auto" w:fill="E9EEF4"/>
            <w:tcMar>
              <w:top w:w="75" w:type="dxa"/>
              <w:left w:w="65" w:type="dxa"/>
              <w:bottom w:w="75" w:type="dxa"/>
              <w:right w:w="65" w:type="dxa"/>
            </w:tcMar>
            <w:vAlign w:val="center"/>
          </w:tcPr>
          <w:p w14:paraId="10F6400C" w14:textId="77777777" w:rsidR="00920A27" w:rsidRDefault="00920A27" w:rsidP="009C263E">
            <w:pPr>
              <w:jc w:val="center"/>
            </w:pPr>
            <w:r>
              <w:rPr>
                <w:rFonts w:ascii="Arial" w:hAnsi="Arial"/>
                <w:b/>
                <w:sz w:val="16"/>
              </w:rPr>
              <w:t>Pirkimo dalis</w:t>
            </w:r>
          </w:p>
        </w:tc>
        <w:tc>
          <w:tcPr>
            <w:tcW w:w="3628" w:type="dxa"/>
            <w:shd w:val="clear" w:color="auto" w:fill="E9EEF4"/>
            <w:tcMar>
              <w:top w:w="75" w:type="dxa"/>
              <w:left w:w="65" w:type="dxa"/>
              <w:bottom w:w="75" w:type="dxa"/>
              <w:right w:w="65" w:type="dxa"/>
            </w:tcMar>
            <w:vAlign w:val="center"/>
          </w:tcPr>
          <w:p w14:paraId="5203C335" w14:textId="77777777" w:rsidR="00920A27" w:rsidRDefault="00920A27" w:rsidP="009C263E">
            <w:r>
              <w:rPr>
                <w:rFonts w:ascii="Arial" w:hAnsi="Arial"/>
                <w:b/>
                <w:sz w:val="16"/>
              </w:rPr>
              <w:t>Prekės pavadinimas, gamintojas ir modelis</w:t>
            </w:r>
          </w:p>
        </w:tc>
        <w:tc>
          <w:tcPr>
            <w:tcW w:w="879" w:type="dxa"/>
            <w:shd w:val="clear" w:color="auto" w:fill="E9EEF4"/>
            <w:tcMar>
              <w:top w:w="75" w:type="dxa"/>
              <w:left w:w="65" w:type="dxa"/>
              <w:bottom w:w="75" w:type="dxa"/>
              <w:right w:w="65" w:type="dxa"/>
            </w:tcMar>
            <w:vAlign w:val="center"/>
          </w:tcPr>
          <w:p w14:paraId="7564A097" w14:textId="77777777" w:rsidR="00920A27" w:rsidRDefault="00920A27" w:rsidP="009C263E">
            <w:pPr>
              <w:jc w:val="center"/>
            </w:pPr>
            <w:r>
              <w:rPr>
                <w:rFonts w:ascii="Arial" w:hAnsi="Arial"/>
                <w:b/>
                <w:sz w:val="16"/>
              </w:rPr>
              <w:t>Kiekis, vnt.</w:t>
            </w:r>
          </w:p>
        </w:tc>
        <w:tc>
          <w:tcPr>
            <w:tcW w:w="1531" w:type="dxa"/>
            <w:shd w:val="clear" w:color="auto" w:fill="E9EEF4"/>
            <w:tcMar>
              <w:top w:w="75" w:type="dxa"/>
              <w:left w:w="65" w:type="dxa"/>
              <w:bottom w:w="75" w:type="dxa"/>
              <w:right w:w="65" w:type="dxa"/>
            </w:tcMar>
            <w:vAlign w:val="center"/>
          </w:tcPr>
          <w:p w14:paraId="3071C6FA" w14:textId="77777777" w:rsidR="00920A27" w:rsidRDefault="00920A27" w:rsidP="009C263E">
            <w:pPr>
              <w:jc w:val="center"/>
            </w:pPr>
            <w:r>
              <w:rPr>
                <w:rFonts w:ascii="Arial" w:hAnsi="Arial"/>
                <w:b/>
                <w:sz w:val="16"/>
              </w:rPr>
              <w:t>Vieneto kaina be PVM, Eur</w:t>
            </w:r>
          </w:p>
        </w:tc>
        <w:tc>
          <w:tcPr>
            <w:tcW w:w="1616" w:type="dxa"/>
            <w:shd w:val="clear" w:color="auto" w:fill="E9EEF4"/>
            <w:tcMar>
              <w:top w:w="75" w:type="dxa"/>
              <w:left w:w="65" w:type="dxa"/>
              <w:bottom w:w="75" w:type="dxa"/>
              <w:right w:w="65" w:type="dxa"/>
            </w:tcMar>
            <w:vAlign w:val="center"/>
          </w:tcPr>
          <w:p w14:paraId="17EB440F" w14:textId="77777777" w:rsidR="00920A27" w:rsidRDefault="00920A27" w:rsidP="009C263E">
            <w:pPr>
              <w:jc w:val="center"/>
            </w:pPr>
            <w:r>
              <w:rPr>
                <w:rFonts w:ascii="Arial" w:hAnsi="Arial"/>
                <w:b/>
                <w:sz w:val="16"/>
              </w:rPr>
              <w:t>Vieneto galutinė kaina, Eur</w:t>
            </w:r>
          </w:p>
        </w:tc>
        <w:tc>
          <w:tcPr>
            <w:tcW w:w="1446" w:type="dxa"/>
            <w:shd w:val="clear" w:color="auto" w:fill="E9EEF4"/>
            <w:tcMar>
              <w:top w:w="75" w:type="dxa"/>
              <w:left w:w="65" w:type="dxa"/>
              <w:bottom w:w="75" w:type="dxa"/>
              <w:right w:w="65" w:type="dxa"/>
            </w:tcMar>
            <w:vAlign w:val="center"/>
          </w:tcPr>
          <w:p w14:paraId="379EA1C1" w14:textId="77777777" w:rsidR="00920A27" w:rsidRDefault="00920A27" w:rsidP="009C263E">
            <w:pPr>
              <w:jc w:val="center"/>
            </w:pPr>
            <w:r>
              <w:rPr>
                <w:rFonts w:ascii="Arial" w:hAnsi="Arial"/>
                <w:b/>
                <w:sz w:val="16"/>
              </w:rPr>
              <w:t>Bendra dalies kaina, Eur</w:t>
            </w:r>
          </w:p>
        </w:tc>
      </w:tr>
      <w:tr w:rsidR="00920A27" w14:paraId="7004C76C" w14:textId="77777777" w:rsidTr="009C263E">
        <w:trPr>
          <w:jc w:val="center"/>
        </w:trPr>
        <w:tc>
          <w:tcPr>
            <w:tcW w:w="822" w:type="dxa"/>
            <w:tcMar>
              <w:top w:w="75" w:type="dxa"/>
              <w:left w:w="65" w:type="dxa"/>
              <w:bottom w:w="75" w:type="dxa"/>
              <w:right w:w="65" w:type="dxa"/>
            </w:tcMar>
            <w:vAlign w:val="center"/>
          </w:tcPr>
          <w:p w14:paraId="157B0B81" w14:textId="77777777" w:rsidR="00920A27" w:rsidRDefault="00920A27" w:rsidP="009C263E">
            <w:pPr>
              <w:jc w:val="center"/>
            </w:pPr>
            <w:r>
              <w:rPr>
                <w:rFonts w:ascii="Arial" w:hAnsi="Arial"/>
                <w:b/>
                <w:sz w:val="16"/>
              </w:rPr>
              <w:t>I</w:t>
            </w:r>
          </w:p>
        </w:tc>
        <w:tc>
          <w:tcPr>
            <w:tcW w:w="3628" w:type="dxa"/>
            <w:tcMar>
              <w:top w:w="75" w:type="dxa"/>
              <w:left w:w="65" w:type="dxa"/>
              <w:bottom w:w="75" w:type="dxa"/>
              <w:right w:w="65" w:type="dxa"/>
            </w:tcMar>
            <w:vAlign w:val="center"/>
          </w:tcPr>
          <w:p w14:paraId="2C75083D" w14:textId="77777777" w:rsidR="00920A27" w:rsidRDefault="00920A27" w:rsidP="009C263E">
            <w:r>
              <w:rPr>
                <w:rFonts w:ascii="Arial" w:hAnsi="Arial"/>
                <w:sz w:val="16"/>
              </w:rPr>
              <w:t>Mokomieji išoriniai defibriliatoriai</w:t>
            </w:r>
            <w:r>
              <w:rPr>
                <w:rFonts w:ascii="Arial" w:hAnsi="Arial"/>
                <w:sz w:val="16"/>
              </w:rPr>
              <w:br/>
              <w:t>Gamintojas / modelis: [ĮRAŠYTI]</w:t>
            </w:r>
          </w:p>
        </w:tc>
        <w:tc>
          <w:tcPr>
            <w:tcW w:w="879" w:type="dxa"/>
            <w:tcMar>
              <w:top w:w="75" w:type="dxa"/>
              <w:left w:w="65" w:type="dxa"/>
              <w:bottom w:w="75" w:type="dxa"/>
              <w:right w:w="65" w:type="dxa"/>
            </w:tcMar>
            <w:vAlign w:val="center"/>
          </w:tcPr>
          <w:p w14:paraId="20C9E4BA" w14:textId="77777777" w:rsidR="00920A27" w:rsidRDefault="00920A27" w:rsidP="009C263E">
            <w:pPr>
              <w:jc w:val="center"/>
            </w:pPr>
            <w:r>
              <w:rPr>
                <w:rFonts w:ascii="Arial" w:hAnsi="Arial"/>
                <w:sz w:val="16"/>
              </w:rPr>
              <w:t>20</w:t>
            </w:r>
          </w:p>
        </w:tc>
        <w:tc>
          <w:tcPr>
            <w:tcW w:w="1531" w:type="dxa"/>
            <w:tcMar>
              <w:top w:w="75" w:type="dxa"/>
              <w:left w:w="65" w:type="dxa"/>
              <w:bottom w:w="75" w:type="dxa"/>
              <w:right w:w="65" w:type="dxa"/>
            </w:tcMar>
            <w:vAlign w:val="center"/>
          </w:tcPr>
          <w:p w14:paraId="7C5881DE" w14:textId="77777777" w:rsidR="00920A27" w:rsidRDefault="00920A27" w:rsidP="009C263E">
            <w:pPr>
              <w:jc w:val="center"/>
            </w:pPr>
            <w:r>
              <w:rPr>
                <w:rFonts w:ascii="Arial" w:hAnsi="Arial"/>
                <w:sz w:val="16"/>
              </w:rPr>
              <w:t>[____]</w:t>
            </w:r>
          </w:p>
        </w:tc>
        <w:tc>
          <w:tcPr>
            <w:tcW w:w="1616" w:type="dxa"/>
            <w:tcMar>
              <w:top w:w="75" w:type="dxa"/>
              <w:left w:w="65" w:type="dxa"/>
              <w:bottom w:w="75" w:type="dxa"/>
              <w:right w:w="65" w:type="dxa"/>
            </w:tcMar>
            <w:vAlign w:val="center"/>
          </w:tcPr>
          <w:p w14:paraId="6A7B1ABB" w14:textId="77777777" w:rsidR="00920A27" w:rsidRDefault="00920A27" w:rsidP="009C263E">
            <w:pPr>
              <w:jc w:val="center"/>
            </w:pPr>
            <w:r>
              <w:rPr>
                <w:rFonts w:ascii="Arial" w:hAnsi="Arial"/>
                <w:sz w:val="16"/>
              </w:rPr>
              <w:t>[____]</w:t>
            </w:r>
          </w:p>
        </w:tc>
        <w:tc>
          <w:tcPr>
            <w:tcW w:w="1446" w:type="dxa"/>
            <w:tcMar>
              <w:top w:w="75" w:type="dxa"/>
              <w:left w:w="65" w:type="dxa"/>
              <w:bottom w:w="75" w:type="dxa"/>
              <w:right w:w="65" w:type="dxa"/>
            </w:tcMar>
            <w:vAlign w:val="center"/>
          </w:tcPr>
          <w:p w14:paraId="0FBD6628" w14:textId="77777777" w:rsidR="00920A27" w:rsidRDefault="00920A27" w:rsidP="009C263E">
            <w:pPr>
              <w:jc w:val="center"/>
            </w:pPr>
            <w:r>
              <w:rPr>
                <w:rFonts w:ascii="Arial" w:hAnsi="Arial"/>
                <w:sz w:val="16"/>
              </w:rPr>
              <w:t>[____]</w:t>
            </w:r>
          </w:p>
        </w:tc>
      </w:tr>
      <w:tr w:rsidR="00920A27" w14:paraId="188EDC1E" w14:textId="77777777" w:rsidTr="009C263E">
        <w:trPr>
          <w:jc w:val="center"/>
        </w:trPr>
        <w:tc>
          <w:tcPr>
            <w:tcW w:w="822" w:type="dxa"/>
            <w:tcMar>
              <w:top w:w="75" w:type="dxa"/>
              <w:left w:w="65" w:type="dxa"/>
              <w:bottom w:w="75" w:type="dxa"/>
              <w:right w:w="65" w:type="dxa"/>
            </w:tcMar>
            <w:vAlign w:val="center"/>
          </w:tcPr>
          <w:p w14:paraId="02637199" w14:textId="77777777" w:rsidR="00920A27" w:rsidRDefault="00920A27" w:rsidP="009C263E">
            <w:pPr>
              <w:jc w:val="center"/>
            </w:pPr>
            <w:r>
              <w:rPr>
                <w:rFonts w:ascii="Arial" w:hAnsi="Arial"/>
                <w:b/>
                <w:sz w:val="16"/>
              </w:rPr>
              <w:t>II</w:t>
            </w:r>
          </w:p>
        </w:tc>
        <w:tc>
          <w:tcPr>
            <w:tcW w:w="3628" w:type="dxa"/>
            <w:tcMar>
              <w:top w:w="75" w:type="dxa"/>
              <w:left w:w="65" w:type="dxa"/>
              <w:bottom w:w="75" w:type="dxa"/>
              <w:right w:w="65" w:type="dxa"/>
            </w:tcMar>
            <w:vAlign w:val="center"/>
          </w:tcPr>
          <w:p w14:paraId="3C09BBB2" w14:textId="77777777" w:rsidR="00920A27" w:rsidRDefault="00920A27" w:rsidP="009C263E">
            <w:r>
              <w:rPr>
                <w:rFonts w:ascii="Arial" w:hAnsi="Arial"/>
                <w:sz w:val="16"/>
              </w:rPr>
              <w:t>Gaivinimo manekenai</w:t>
            </w:r>
            <w:r>
              <w:rPr>
                <w:rFonts w:ascii="Arial" w:hAnsi="Arial"/>
                <w:sz w:val="16"/>
              </w:rPr>
              <w:br/>
              <w:t>Gamintojas / modelis: [ĮRAŠYTI]</w:t>
            </w:r>
          </w:p>
        </w:tc>
        <w:tc>
          <w:tcPr>
            <w:tcW w:w="879" w:type="dxa"/>
            <w:tcMar>
              <w:top w:w="75" w:type="dxa"/>
              <w:left w:w="65" w:type="dxa"/>
              <w:bottom w:w="75" w:type="dxa"/>
              <w:right w:w="65" w:type="dxa"/>
            </w:tcMar>
            <w:vAlign w:val="center"/>
          </w:tcPr>
          <w:p w14:paraId="5C726F96" w14:textId="77777777" w:rsidR="00920A27" w:rsidRDefault="00920A27" w:rsidP="009C263E">
            <w:pPr>
              <w:jc w:val="center"/>
            </w:pPr>
            <w:r>
              <w:rPr>
                <w:rFonts w:ascii="Arial" w:hAnsi="Arial"/>
                <w:sz w:val="16"/>
              </w:rPr>
              <w:t>20</w:t>
            </w:r>
          </w:p>
        </w:tc>
        <w:tc>
          <w:tcPr>
            <w:tcW w:w="1531" w:type="dxa"/>
            <w:tcMar>
              <w:top w:w="75" w:type="dxa"/>
              <w:left w:w="65" w:type="dxa"/>
              <w:bottom w:w="75" w:type="dxa"/>
              <w:right w:w="65" w:type="dxa"/>
            </w:tcMar>
            <w:vAlign w:val="center"/>
          </w:tcPr>
          <w:p w14:paraId="2D2FA8C2" w14:textId="77777777" w:rsidR="00920A27" w:rsidRDefault="00920A27" w:rsidP="009C263E">
            <w:pPr>
              <w:jc w:val="center"/>
            </w:pPr>
            <w:r>
              <w:rPr>
                <w:rFonts w:ascii="Arial" w:hAnsi="Arial"/>
                <w:sz w:val="16"/>
              </w:rPr>
              <w:t>[____]</w:t>
            </w:r>
          </w:p>
        </w:tc>
        <w:tc>
          <w:tcPr>
            <w:tcW w:w="1616" w:type="dxa"/>
            <w:tcMar>
              <w:top w:w="75" w:type="dxa"/>
              <w:left w:w="65" w:type="dxa"/>
              <w:bottom w:w="75" w:type="dxa"/>
              <w:right w:w="65" w:type="dxa"/>
            </w:tcMar>
            <w:vAlign w:val="center"/>
          </w:tcPr>
          <w:p w14:paraId="1869D719" w14:textId="77777777" w:rsidR="00920A27" w:rsidRDefault="00920A27" w:rsidP="009C263E">
            <w:pPr>
              <w:jc w:val="center"/>
            </w:pPr>
            <w:r>
              <w:rPr>
                <w:rFonts w:ascii="Arial" w:hAnsi="Arial"/>
                <w:sz w:val="16"/>
              </w:rPr>
              <w:t>[____]</w:t>
            </w:r>
          </w:p>
        </w:tc>
        <w:tc>
          <w:tcPr>
            <w:tcW w:w="1446" w:type="dxa"/>
            <w:tcMar>
              <w:top w:w="75" w:type="dxa"/>
              <w:left w:w="65" w:type="dxa"/>
              <w:bottom w:w="75" w:type="dxa"/>
              <w:right w:w="65" w:type="dxa"/>
            </w:tcMar>
            <w:vAlign w:val="center"/>
          </w:tcPr>
          <w:p w14:paraId="2F6D8B89" w14:textId="77777777" w:rsidR="00920A27" w:rsidRDefault="00920A27" w:rsidP="009C263E">
            <w:pPr>
              <w:jc w:val="center"/>
            </w:pPr>
            <w:r>
              <w:rPr>
                <w:rFonts w:ascii="Arial" w:hAnsi="Arial"/>
                <w:sz w:val="16"/>
              </w:rPr>
              <w:t>[____]</w:t>
            </w:r>
          </w:p>
        </w:tc>
      </w:tr>
      <w:tr w:rsidR="00920A27" w14:paraId="274C36D1" w14:textId="77777777" w:rsidTr="009C263E">
        <w:trPr>
          <w:jc w:val="center"/>
        </w:trPr>
        <w:tc>
          <w:tcPr>
            <w:tcW w:w="822" w:type="dxa"/>
            <w:tcMar>
              <w:top w:w="75" w:type="dxa"/>
              <w:left w:w="65" w:type="dxa"/>
              <w:bottom w:w="75" w:type="dxa"/>
              <w:right w:w="65" w:type="dxa"/>
            </w:tcMar>
            <w:vAlign w:val="center"/>
          </w:tcPr>
          <w:p w14:paraId="3B9F1A1B" w14:textId="77777777" w:rsidR="00920A27" w:rsidRDefault="00920A27" w:rsidP="009C263E">
            <w:pPr>
              <w:jc w:val="center"/>
            </w:pPr>
            <w:r>
              <w:rPr>
                <w:rFonts w:ascii="Arial" w:hAnsi="Arial"/>
                <w:b/>
                <w:sz w:val="16"/>
              </w:rPr>
              <w:t>III</w:t>
            </w:r>
          </w:p>
        </w:tc>
        <w:tc>
          <w:tcPr>
            <w:tcW w:w="3628" w:type="dxa"/>
            <w:tcMar>
              <w:top w:w="75" w:type="dxa"/>
              <w:left w:w="65" w:type="dxa"/>
              <w:bottom w:w="75" w:type="dxa"/>
              <w:right w:w="65" w:type="dxa"/>
            </w:tcMar>
            <w:vAlign w:val="center"/>
          </w:tcPr>
          <w:p w14:paraId="61B941EB" w14:textId="77777777" w:rsidR="00920A27" w:rsidRDefault="00920A27" w:rsidP="009C263E">
            <w:r>
              <w:rPr>
                <w:rFonts w:ascii="Arial" w:hAnsi="Arial"/>
                <w:sz w:val="16"/>
              </w:rPr>
              <w:t>Atspringimo liemenės suaugusiesiems</w:t>
            </w:r>
            <w:r>
              <w:rPr>
                <w:rFonts w:ascii="Arial" w:hAnsi="Arial"/>
                <w:sz w:val="16"/>
              </w:rPr>
              <w:br/>
              <w:t>Gamintojas / modelis: [ĮRAŠYTI]</w:t>
            </w:r>
          </w:p>
        </w:tc>
        <w:tc>
          <w:tcPr>
            <w:tcW w:w="879" w:type="dxa"/>
            <w:tcMar>
              <w:top w:w="75" w:type="dxa"/>
              <w:left w:w="65" w:type="dxa"/>
              <w:bottom w:w="75" w:type="dxa"/>
              <w:right w:w="65" w:type="dxa"/>
            </w:tcMar>
            <w:vAlign w:val="center"/>
          </w:tcPr>
          <w:p w14:paraId="1B22B27C" w14:textId="77777777" w:rsidR="00920A27" w:rsidRDefault="00920A27" w:rsidP="009C263E">
            <w:pPr>
              <w:jc w:val="center"/>
            </w:pPr>
            <w:r>
              <w:rPr>
                <w:rFonts w:ascii="Arial" w:hAnsi="Arial"/>
                <w:sz w:val="16"/>
              </w:rPr>
              <w:t>20</w:t>
            </w:r>
          </w:p>
        </w:tc>
        <w:tc>
          <w:tcPr>
            <w:tcW w:w="1531" w:type="dxa"/>
            <w:tcMar>
              <w:top w:w="75" w:type="dxa"/>
              <w:left w:w="65" w:type="dxa"/>
              <w:bottom w:w="75" w:type="dxa"/>
              <w:right w:w="65" w:type="dxa"/>
            </w:tcMar>
            <w:vAlign w:val="center"/>
          </w:tcPr>
          <w:p w14:paraId="1D25F7EB" w14:textId="77777777" w:rsidR="00920A27" w:rsidRDefault="00920A27" w:rsidP="009C263E">
            <w:pPr>
              <w:jc w:val="center"/>
            </w:pPr>
            <w:r>
              <w:rPr>
                <w:rFonts w:ascii="Arial" w:hAnsi="Arial"/>
                <w:sz w:val="16"/>
              </w:rPr>
              <w:t>[____]</w:t>
            </w:r>
          </w:p>
        </w:tc>
        <w:tc>
          <w:tcPr>
            <w:tcW w:w="1616" w:type="dxa"/>
            <w:tcMar>
              <w:top w:w="75" w:type="dxa"/>
              <w:left w:w="65" w:type="dxa"/>
              <w:bottom w:w="75" w:type="dxa"/>
              <w:right w:w="65" w:type="dxa"/>
            </w:tcMar>
            <w:vAlign w:val="center"/>
          </w:tcPr>
          <w:p w14:paraId="54A4C70A" w14:textId="77777777" w:rsidR="00920A27" w:rsidRDefault="00920A27" w:rsidP="009C263E">
            <w:pPr>
              <w:jc w:val="center"/>
            </w:pPr>
            <w:r>
              <w:rPr>
                <w:rFonts w:ascii="Arial" w:hAnsi="Arial"/>
                <w:sz w:val="16"/>
              </w:rPr>
              <w:t>[____]</w:t>
            </w:r>
          </w:p>
        </w:tc>
        <w:tc>
          <w:tcPr>
            <w:tcW w:w="1446" w:type="dxa"/>
            <w:tcMar>
              <w:top w:w="75" w:type="dxa"/>
              <w:left w:w="65" w:type="dxa"/>
              <w:bottom w:w="75" w:type="dxa"/>
              <w:right w:w="65" w:type="dxa"/>
            </w:tcMar>
            <w:vAlign w:val="center"/>
          </w:tcPr>
          <w:p w14:paraId="5074AE36" w14:textId="77777777" w:rsidR="00920A27" w:rsidRDefault="00920A27" w:rsidP="009C263E">
            <w:pPr>
              <w:jc w:val="center"/>
            </w:pPr>
            <w:r>
              <w:rPr>
                <w:rFonts w:ascii="Arial" w:hAnsi="Arial"/>
                <w:sz w:val="16"/>
              </w:rPr>
              <w:t>[____]</w:t>
            </w:r>
          </w:p>
        </w:tc>
      </w:tr>
    </w:tbl>
    <w:p w14:paraId="31DFCAAA" w14:textId="77777777" w:rsidR="00920A27" w:rsidRDefault="00920A27" w:rsidP="00920A27">
      <w:pPr>
        <w:spacing w:after="80"/>
      </w:pPr>
      <w:r>
        <w:rPr>
          <w:i/>
          <w:sz w:val="17"/>
        </w:rPr>
        <w:t>Pastaba. „Galutinė kaina“ yra visa LRK mokėtina suma, įskaitant PVM, kai jis taikomas. Jei PVM netaikomas, galutinė kaina lygi kainai be PVM.</w:t>
      </w:r>
    </w:p>
    <w:p w14:paraId="61E9804C" w14:textId="77777777" w:rsidR="00AB5184" w:rsidRDefault="00AB5184" w:rsidP="00AB5184">
      <w:r>
        <w:t>1.3. TIEKĖJAS patvirtina, kad Prekės yra naujos, nenaudotos ir atitinka Sutarties priede Nr. 1 bei pasiūlyme nurodytus techninius reikalavimus.</w:t>
      </w:r>
    </w:p>
    <w:p w14:paraId="55EBBEB9" w14:textId="77777777" w:rsidR="00AB5184" w:rsidRPr="00341642" w:rsidRDefault="00AB5184" w:rsidP="00AB5184">
      <w:pPr>
        <w:pStyle w:val="Heading2"/>
        <w:rPr>
          <w:rFonts w:ascii="Times New Roman" w:hAnsi="Times New Roman" w:cs="Times New Roman"/>
        </w:rPr>
      </w:pPr>
      <w:r w:rsidRPr="00341642">
        <w:rPr>
          <w:rFonts w:ascii="Times New Roman" w:hAnsi="Times New Roman" w:cs="Times New Roman"/>
        </w:rPr>
        <w:t>2. SUTARTIES KAINA IR APMOKĖJIMAS</w:t>
      </w:r>
    </w:p>
    <w:p w14:paraId="50009440" w14:textId="77777777" w:rsidR="00AB5184" w:rsidRDefault="00AB5184" w:rsidP="00AB5184">
      <w:r>
        <w:t>2.1. Bendra Sutarties kaina – [SUMA] Eur su PVM / galutinė mokėtina kaina, kai PVM netaikomas. Prekės vieneto kaina – [SUMA] Eur su PVM / galutinė mokėtina kaina.</w:t>
      </w:r>
    </w:p>
    <w:p w14:paraId="41443B4F" w14:textId="77777777" w:rsidR="00AB5184" w:rsidRDefault="00AB5184" w:rsidP="00AB5184">
      <w:r>
        <w:t>2.2. Į Sutarties kainą įtrauktos visos su Prekių įsigijimu, komplektavimu, pakavimu, transportavimu ir pristatymu susijusios išlaidos, mokesčiai ir rinkliavos.</w:t>
      </w:r>
    </w:p>
    <w:p w14:paraId="71A41A4A" w14:textId="77777777" w:rsidR="00AB5184" w:rsidRDefault="00AB5184" w:rsidP="00AB5184">
      <w:r>
        <w:t>2.3. UŽSAKOVAS atsiskaito vienu mokėjimu už tinkamai pristatytas ir priimtas visas Sutarties Prekes per 30 kalendorinių dienų nuo tinkamos sąskaitos faktūros gavimo dienos. Mokėjimas atliekamas bankiniu pavedimu.</w:t>
      </w:r>
    </w:p>
    <w:p w14:paraId="3F918BDC" w14:textId="77777777" w:rsidR="00AB5184" w:rsidRPr="00341642" w:rsidRDefault="00AB5184" w:rsidP="00AB5184">
      <w:pPr>
        <w:pStyle w:val="Heading2"/>
        <w:rPr>
          <w:rFonts w:ascii="Times New Roman" w:hAnsi="Times New Roman" w:cs="Times New Roman"/>
        </w:rPr>
      </w:pPr>
      <w:r w:rsidRPr="00341642">
        <w:rPr>
          <w:rFonts w:ascii="Times New Roman" w:hAnsi="Times New Roman" w:cs="Times New Roman"/>
        </w:rPr>
        <w:t>3. PREKIŲ PRISTATYMAS IR PRIĖMIMAS</w:t>
      </w:r>
    </w:p>
    <w:p w14:paraId="4DAF3DE1" w14:textId="2D5E3929" w:rsidR="00AB5184" w:rsidRDefault="00AB5184" w:rsidP="00AB5184">
      <w:r>
        <w:t>3.1. TIEKĖJAS įsipareigoja pristatyti Prekes per 30 kalendorinių dienų nuo Sutarties pasirašymo dienos.</w:t>
      </w:r>
    </w:p>
    <w:p w14:paraId="56E5BB1A" w14:textId="20E6110C" w:rsidR="00AB5184" w:rsidRDefault="00AB5184" w:rsidP="00AB5184">
      <w:r>
        <w:t>3.2. Prekių pristatymo vieta: Statybininkų g.12, Kaunas (Lietuvos Raudonojo Kryžiaus draugijos Kauno skyrius). TIEKĖJAS iš anksto suderina pristatymo laiką su UŽSAKOVO atsakingu asmeniu.</w:t>
      </w:r>
    </w:p>
    <w:p w14:paraId="4647B088" w14:textId="77777777" w:rsidR="00AB5184" w:rsidRDefault="00AB5184" w:rsidP="00AB5184">
      <w:r>
        <w:t>3.3. Kartu su Prekėmis TIEKĖJAS perduoda techninėje specifikacijoje nustatytus komplektacijos elementus, dokumentus ir instrukcijas.</w:t>
      </w:r>
    </w:p>
    <w:p w14:paraId="474C3450" w14:textId="77777777" w:rsidR="00AB5184" w:rsidRDefault="00AB5184" w:rsidP="00AB5184">
      <w:r>
        <w:t>3.4. UŽSAKOVAS pristatymo metu patikrina Prekių kiekį, matomą būklę ir komplektaciją. Pastebėjus trūkumus, jie nurodomi perdavimo–priėmimo dokumente arba raštu pranešami TIEKĖJUI.</w:t>
      </w:r>
    </w:p>
    <w:p w14:paraId="517FB1E9" w14:textId="77777777" w:rsidR="00AB5184" w:rsidRDefault="00AB5184" w:rsidP="00AB5184">
      <w:r>
        <w:t>3.5. Paaiškėjus, kad pristatytos Prekės neatitinka Sutarties techninių reikalavimų arba turi trūkumų, TIEKĖJAS savo sąskaita pašalina trūkumus arba pakeičia Prekes tinkamomis per Šalių raštu suderintą protingą terminą. Prekės laikomos tinkamai perduotomis, kai pašalinti priėmimo metu nustatyti trūkumai.</w:t>
      </w:r>
    </w:p>
    <w:p w14:paraId="2AD9111C" w14:textId="77777777" w:rsidR="00AB5184" w:rsidRPr="00341642" w:rsidRDefault="00AB5184" w:rsidP="00AB5184">
      <w:pPr>
        <w:pStyle w:val="Heading2"/>
        <w:rPr>
          <w:rFonts w:ascii="Times New Roman" w:hAnsi="Times New Roman" w:cs="Times New Roman"/>
        </w:rPr>
      </w:pPr>
      <w:r w:rsidRPr="00341642">
        <w:rPr>
          <w:rFonts w:ascii="Times New Roman" w:hAnsi="Times New Roman" w:cs="Times New Roman"/>
        </w:rPr>
        <w:lastRenderedPageBreak/>
        <w:t>4. ŠALIŲ TEISĖS IR PAREIGOS</w:t>
      </w:r>
    </w:p>
    <w:p w14:paraId="6472345D" w14:textId="77777777" w:rsidR="00AB5184" w:rsidRDefault="00AB5184" w:rsidP="00AB5184">
      <w:r>
        <w:t>4.1. TIEKĖJAS įsipareigoja: pristatyti Sutarties reikalavimus atitinkančias Prekes ir jų komplektaciją; informuoti apie pristatymo aplinkybes; bendradarbiauti sprendžiant trūkumus; užtikrinti iš UŽSAKOVO gautos neviešos informacijos konfidencialumą.</w:t>
      </w:r>
    </w:p>
    <w:p w14:paraId="0C4FC1C9" w14:textId="77777777" w:rsidR="00AB5184" w:rsidRDefault="00AB5184" w:rsidP="00AB5184">
      <w:r>
        <w:t>4.2. UŽSAKOVAS įsipareigoja: sudaryti sąlygas pristatyti Prekes, laiku informuoti apie nustatytus trūkumus ir atsiskaityti pagal Sutartį.</w:t>
      </w:r>
    </w:p>
    <w:p w14:paraId="6AC9E202" w14:textId="77777777" w:rsidR="00AB5184" w:rsidRDefault="00AB5184" w:rsidP="00AB5184">
      <w:r>
        <w:t>4.3. TIEKĖJO atsakingas asmuo: [VARDAS, PAVARDĖ, TEL., EL. PAŠTAS]. UŽSAKOVO atsakingas asmuo: [VARDAS, PAVARDĖ, TEL., EL. PAŠTAS].</w:t>
      </w:r>
    </w:p>
    <w:p w14:paraId="5DF04416" w14:textId="77777777" w:rsidR="00AB5184" w:rsidRPr="00341642" w:rsidRDefault="00AB5184" w:rsidP="00AB5184">
      <w:pPr>
        <w:pStyle w:val="Heading2"/>
        <w:rPr>
          <w:rFonts w:ascii="Times New Roman" w:hAnsi="Times New Roman" w:cs="Times New Roman"/>
        </w:rPr>
      </w:pPr>
      <w:r w:rsidRPr="00341642">
        <w:rPr>
          <w:rFonts w:ascii="Times New Roman" w:hAnsi="Times New Roman" w:cs="Times New Roman"/>
        </w:rPr>
        <w:t>5. KOKYBĖ, GARANTIJA IR ATSAKOMYBĖ</w:t>
      </w:r>
    </w:p>
    <w:p w14:paraId="6570E66B" w14:textId="4C7661AF" w:rsidR="00AB5184" w:rsidRPr="00341642" w:rsidRDefault="00AB5184" w:rsidP="00AB5184">
      <w:r w:rsidRPr="00341642">
        <w:t xml:space="preserve">5.1. II dalies gaivinimo manekenams suteikiama ne trumpesnė kaip 24 mėnesių garantija, išskyrus vartojimo reikmenis, kaip nurodyta techninėje specifikacijoje. I ir III dalims </w:t>
      </w:r>
      <w:r w:rsidR="00C45501" w:rsidRPr="00341642">
        <w:t>mokomiesiems defibriliatoriams ir atspringimo liemenėms suteikiama ne trumpesnė kaip 12 mėn</w:t>
      </w:r>
      <w:r w:rsidR="00920A27" w:rsidRPr="00341642">
        <w:t>e</w:t>
      </w:r>
      <w:r w:rsidR="00C45501" w:rsidRPr="00341642">
        <w:t>sių garantija</w:t>
      </w:r>
      <w:r w:rsidRPr="00341642">
        <w:t>.</w:t>
      </w:r>
    </w:p>
    <w:p w14:paraId="61A8EA60" w14:textId="77777777" w:rsidR="00920A27" w:rsidRPr="00341642" w:rsidRDefault="00920A27" w:rsidP="00AB5184">
      <w:r w:rsidRPr="00341642">
        <w:t>5.2. Garantijos terminas skaičiuojamas nuo tinkamo Prekių perdavimo UŽSAKOVUI dienos. Garantiniu laikotarpiu paaiškėjus prekių gamybos ar medžiagų defektams, TIEKĖJAS įsipareigoja savo sąskaita pašalinti trūkumus arba pakeisti nekokybiškas Prekes tinkamomis. Visas su garantinių įsipareigojimų vykdymu susijusias išlaidas apmoka TIEKĖJAS.</w:t>
      </w:r>
    </w:p>
    <w:p w14:paraId="596253BE" w14:textId="22EFB96A" w:rsidR="00AB5184" w:rsidRPr="00341642" w:rsidRDefault="00AB5184" w:rsidP="00AB5184">
      <w:r w:rsidRPr="00341642">
        <w:t>5.3. Už Sutartyje numatytų įsipareigojimų nevykdymą ar netinkamą vykdymą Šalys atsako Lietuvos Respublikos teisės aktų nustatyta tvarka ir atlygina dėl jų kaltės kitai Šaliai padarytus pagrįstus nuostolius.</w:t>
      </w:r>
    </w:p>
    <w:p w14:paraId="2C3386D4" w14:textId="77777777" w:rsidR="00AB5184" w:rsidRPr="00341642" w:rsidRDefault="00AB5184" w:rsidP="00AB5184">
      <w:pPr>
        <w:pStyle w:val="Heading2"/>
        <w:rPr>
          <w:rFonts w:ascii="Times New Roman" w:hAnsi="Times New Roman" w:cs="Times New Roman"/>
        </w:rPr>
      </w:pPr>
      <w:r w:rsidRPr="00341642">
        <w:rPr>
          <w:rFonts w:ascii="Times New Roman" w:hAnsi="Times New Roman" w:cs="Times New Roman"/>
        </w:rPr>
        <w:t>6. NENUGALIMOS JĖGOS APLINKYBĖS</w:t>
      </w:r>
    </w:p>
    <w:p w14:paraId="4FC82E95" w14:textId="77777777" w:rsidR="00AB5184" w:rsidRPr="00341642" w:rsidRDefault="00AB5184" w:rsidP="00AB5184">
      <w:r w:rsidRPr="00341642">
        <w:t>6.1. Šalis neatsako už Sutarties neįvykdymą, jei įrodo, kad jis įvyko dėl nenugalimos jėgos aplinkybių, kurių ji negalėjo numatyti, išvengti ar nugalėti. Apie tokias aplinkybes nedelsiant raštu pranešama kitai Šaliai.</w:t>
      </w:r>
    </w:p>
    <w:p w14:paraId="4DAFF37A" w14:textId="77777777" w:rsidR="00AB5184" w:rsidRPr="00341642" w:rsidRDefault="00AB5184" w:rsidP="00AB5184">
      <w:r w:rsidRPr="00341642">
        <w:t>6.2. Nenugalimos jėgos aplinkybėms trukus ilgiau kaip 30 kalendorinių dienų, bet kuri Šalis gali nutraukti Sutartį raštu informavusi kitą Šalį. Iki nutraukimo atsiradusios mokėjimo ir atsakomybės prievolės išlieka.</w:t>
      </w:r>
    </w:p>
    <w:p w14:paraId="721C77FE" w14:textId="77777777" w:rsidR="00AB5184" w:rsidRPr="00341642" w:rsidRDefault="00AB5184" w:rsidP="00AB5184">
      <w:pPr>
        <w:pStyle w:val="Heading2"/>
        <w:rPr>
          <w:rFonts w:ascii="Times New Roman" w:hAnsi="Times New Roman" w:cs="Times New Roman"/>
        </w:rPr>
      </w:pPr>
      <w:r w:rsidRPr="00341642">
        <w:rPr>
          <w:rFonts w:ascii="Times New Roman" w:hAnsi="Times New Roman" w:cs="Times New Roman"/>
        </w:rPr>
        <w:t>7. SUTARTIES KEITIMAS IR PASIBAIGIMAS</w:t>
      </w:r>
    </w:p>
    <w:p w14:paraId="493441F6" w14:textId="77777777" w:rsidR="00AB5184" w:rsidRPr="00341642" w:rsidRDefault="00AB5184" w:rsidP="00AB5184">
      <w:r w:rsidRPr="00341642">
        <w:t>7.1. Sutartis įsigalioja ją pasirašius ir galioja iki visiško įsipareigojimų įvykdymo, išskyrus nuostatas, pagal savo pobūdį taikomas po jos pasibaigimo.</w:t>
      </w:r>
    </w:p>
    <w:p w14:paraId="74D3496A" w14:textId="77777777" w:rsidR="00AB5184" w:rsidRPr="00341642" w:rsidRDefault="00AB5184" w:rsidP="00AB5184">
      <w:r w:rsidRPr="00341642">
        <w:t>7.2. Sutarties sąlygos keičiamos abiejų Šalių rašytiniu susitarimu.</w:t>
      </w:r>
    </w:p>
    <w:p w14:paraId="68B4598C" w14:textId="77777777" w:rsidR="00AB5184" w:rsidRPr="00341642" w:rsidRDefault="00AB5184" w:rsidP="00AB5184">
      <w:r w:rsidRPr="00341642">
        <w:t>7.3. Sutartis gali būti nutraukta abiejų Šalių rašytiniu susitarimu arba Lietuvos Respublikos civilinio kodekso nustatytais atvejais ir tvarka. Sutarties nutraukimas nepanaikina iki jo atsiradusių mokėjimo, garantinių ir atsakomybės prievolių.</w:t>
      </w:r>
    </w:p>
    <w:p w14:paraId="69DC3B61" w14:textId="77777777" w:rsidR="00AB5184" w:rsidRPr="00341642" w:rsidRDefault="00AB5184" w:rsidP="00AB5184">
      <w:pPr>
        <w:pStyle w:val="Heading2"/>
        <w:rPr>
          <w:rFonts w:ascii="Times New Roman" w:hAnsi="Times New Roman" w:cs="Times New Roman"/>
        </w:rPr>
      </w:pPr>
      <w:r w:rsidRPr="00341642">
        <w:rPr>
          <w:rFonts w:ascii="Times New Roman" w:hAnsi="Times New Roman" w:cs="Times New Roman"/>
        </w:rPr>
        <w:t>8. SUBTIEKIMAS IR BAIGIAMOSIOS NUOSTATOS</w:t>
      </w:r>
    </w:p>
    <w:p w14:paraId="40DEEB2E" w14:textId="77777777" w:rsidR="00AB5184" w:rsidRPr="00341642" w:rsidRDefault="00AB5184" w:rsidP="00AB5184">
      <w:r w:rsidRPr="00341642">
        <w:t>8.1. TIEKĖJAS gali pasitelkti subtiekėjus, tačiau už jų veiksmus ir Sutarties tinkamą įvykdymą atsako kaip už savo.</w:t>
      </w:r>
    </w:p>
    <w:p w14:paraId="42F10F9D" w14:textId="77777777" w:rsidR="00AB5184" w:rsidRPr="00341642" w:rsidRDefault="00AB5184" w:rsidP="00AB5184">
      <w:r w:rsidRPr="00341642">
        <w:t>8.2. Ginčai pirmiausia sprendžiami derybomis; per 30 dienų nesusitarus, sprendžiami Lietuvos Respublikos teismuose pagal galiojančius teisės aktus.</w:t>
      </w:r>
    </w:p>
    <w:p w14:paraId="34F0D3F3" w14:textId="77777777" w:rsidR="00AB5184" w:rsidRPr="00341642" w:rsidRDefault="00AB5184" w:rsidP="00AB5184">
      <w:r w:rsidRPr="00341642">
        <w:t>8.3. Šalys asmens duomenis tvarko tik tiek, kiek būtina Sutarties sudarymui, vykdymui ir administravimui, laikydamosi taikomų asmens duomenų apsaugos reikalavimų.</w:t>
      </w:r>
    </w:p>
    <w:p w14:paraId="15FFE9EC" w14:textId="77777777" w:rsidR="00AB5184" w:rsidRPr="00341642" w:rsidRDefault="00AB5184" w:rsidP="00AB5184">
      <w:r w:rsidRPr="00341642">
        <w:t>8.4. Pasikeitus Šalies kontaktiniams ar kitiems rekvizitams, apie tai nedelsiant raštu informuojama kita Šalis.</w:t>
      </w:r>
    </w:p>
    <w:p w14:paraId="15BDB1A4" w14:textId="77777777" w:rsidR="00AB5184" w:rsidRPr="00341642" w:rsidRDefault="00AB5184" w:rsidP="00AB5184">
      <w:r w:rsidRPr="00341642">
        <w:t>8.5. Šalys vykdydamos Sutartį laikosi pirkimo dokumentuose nustatytų aplinkosauginių reikalavimų ir taikomų Lietuvos Respublikos teisės aktų nuostatų, įskaitant aplinkos ministro 2011 m. birželio 28 d. įsakymu Nr. D1-508 patvirtintą aprašą, kiek jis taikomas šiam pirkimui.</w:t>
      </w:r>
    </w:p>
    <w:p w14:paraId="2954AF2E" w14:textId="77777777" w:rsidR="00AB5184" w:rsidRPr="00341642" w:rsidRDefault="00AB5184" w:rsidP="00AB5184">
      <w:r w:rsidRPr="00341642">
        <w:t>8.6. Neatskiriamos Sutarties dalys: (1) tos pirkimo dalies, dėl kurios sudaroma Sutartis, techninė specifikacija (Priedas Nr. 1); (2) TIEKĖJO pasiūlymas dėl atitinkamos dalies su kainomis ir prekės identifikavimu (Priedas Nr. 2).</w:t>
      </w:r>
    </w:p>
    <w:p w14:paraId="30D13FF1" w14:textId="77777777" w:rsidR="00AB5184" w:rsidRPr="00341642" w:rsidRDefault="00AB5184" w:rsidP="00AB5184">
      <w:r w:rsidRPr="00341642">
        <w:lastRenderedPageBreak/>
        <w:t>8.7. Korespondencija ir pranešimai siunčiami Šalių rekvizituose nurodytais el. pašto adresais, jei raštu nesusitariama kitaip.</w:t>
      </w:r>
    </w:p>
    <w:p w14:paraId="668EDE49" w14:textId="77777777" w:rsidR="00AB5184" w:rsidRPr="00341642" w:rsidRDefault="00AB5184" w:rsidP="00AB5184">
      <w:pPr>
        <w:pStyle w:val="Heading2"/>
        <w:rPr>
          <w:rFonts w:ascii="Times New Roman" w:hAnsi="Times New Roman" w:cs="Times New Roman"/>
        </w:rPr>
      </w:pPr>
      <w:r w:rsidRPr="00341642">
        <w:rPr>
          <w:rFonts w:ascii="Times New Roman" w:hAnsi="Times New Roman" w:cs="Times New Roman"/>
        </w:rPr>
        <w:t>9. ŠALIŲ REKVIZITAI IR PARAŠAI</w:t>
      </w:r>
    </w:p>
    <w:tbl>
      <w:tblPr>
        <w:tblW w:w="0" w:type="auto"/>
        <w:jc w:val="center"/>
        <w:tblBorders>
          <w:top w:val="single" w:sz="5" w:space="0" w:color="CAD2D8"/>
          <w:left w:val="single" w:sz="5" w:space="0" w:color="CAD2D8"/>
          <w:bottom w:val="single" w:sz="5" w:space="0" w:color="CAD2D8"/>
          <w:right w:val="single" w:sz="5" w:space="0" w:color="CAD2D8"/>
          <w:insideH w:val="single" w:sz="5" w:space="0" w:color="CAD2D8"/>
          <w:insideV w:val="single" w:sz="5" w:space="0" w:color="CAD2D8"/>
        </w:tblBorders>
        <w:tblLayout w:type="fixed"/>
        <w:tblLook w:val="04A0" w:firstRow="1" w:lastRow="0" w:firstColumn="1" w:lastColumn="0" w:noHBand="0" w:noVBand="1"/>
      </w:tblPr>
      <w:tblGrid>
        <w:gridCol w:w="4876"/>
        <w:gridCol w:w="4876"/>
      </w:tblGrid>
      <w:tr w:rsidR="00AB5184" w:rsidRPr="00341642" w14:paraId="4D81EA19" w14:textId="77777777" w:rsidTr="009C263E">
        <w:trPr>
          <w:cantSplit/>
          <w:tblHeader/>
          <w:jc w:val="center"/>
        </w:trPr>
        <w:tc>
          <w:tcPr>
            <w:tcW w:w="4876" w:type="dxa"/>
            <w:shd w:val="clear" w:color="auto" w:fill="E9EFF2"/>
            <w:tcMar>
              <w:top w:w="55" w:type="dxa"/>
              <w:left w:w="90" w:type="dxa"/>
              <w:bottom w:w="55" w:type="dxa"/>
              <w:right w:w="90" w:type="dxa"/>
            </w:tcMar>
          </w:tcPr>
          <w:p w14:paraId="11F27947" w14:textId="77777777" w:rsidR="00AB5184" w:rsidRPr="00341642" w:rsidRDefault="00AB5184" w:rsidP="009C263E">
            <w:r w:rsidRPr="00341642">
              <w:rPr>
                <w:b/>
                <w:sz w:val="17"/>
              </w:rPr>
              <w:t>TIEKĖJAS</w:t>
            </w:r>
          </w:p>
        </w:tc>
        <w:tc>
          <w:tcPr>
            <w:tcW w:w="4876" w:type="dxa"/>
            <w:shd w:val="clear" w:color="auto" w:fill="E9EFF2"/>
            <w:tcMar>
              <w:top w:w="55" w:type="dxa"/>
              <w:left w:w="90" w:type="dxa"/>
              <w:bottom w:w="55" w:type="dxa"/>
              <w:right w:w="90" w:type="dxa"/>
            </w:tcMar>
          </w:tcPr>
          <w:p w14:paraId="1E235BB5" w14:textId="77777777" w:rsidR="00AB5184" w:rsidRPr="00341642" w:rsidRDefault="00AB5184" w:rsidP="009C263E">
            <w:r w:rsidRPr="00341642">
              <w:rPr>
                <w:b/>
                <w:sz w:val="17"/>
              </w:rPr>
              <w:t>UŽSAKOVAS</w:t>
            </w:r>
          </w:p>
        </w:tc>
      </w:tr>
      <w:tr w:rsidR="00AB5184" w:rsidRPr="00341642" w14:paraId="6762A40A" w14:textId="77777777" w:rsidTr="009C263E">
        <w:trPr>
          <w:cantSplit/>
          <w:jc w:val="center"/>
        </w:trPr>
        <w:tc>
          <w:tcPr>
            <w:tcW w:w="4876" w:type="dxa"/>
            <w:tcMar>
              <w:top w:w="55" w:type="dxa"/>
              <w:left w:w="90" w:type="dxa"/>
              <w:bottom w:w="55" w:type="dxa"/>
              <w:right w:w="90" w:type="dxa"/>
            </w:tcMar>
            <w:vAlign w:val="center"/>
          </w:tcPr>
          <w:p w14:paraId="0BFE9588" w14:textId="77777777" w:rsidR="00AB5184" w:rsidRPr="00341642" w:rsidRDefault="00AB5184" w:rsidP="009C263E">
            <w:r w:rsidRPr="00341642">
              <w:rPr>
                <w:sz w:val="17"/>
              </w:rPr>
              <w:t>[Pavadinimas]</w:t>
            </w:r>
            <w:r w:rsidRPr="00341642">
              <w:rPr>
                <w:sz w:val="17"/>
              </w:rPr>
              <w:br/>
              <w:t>Juridinio asmens kodas: [_____]</w:t>
            </w:r>
            <w:r w:rsidRPr="00341642">
              <w:rPr>
                <w:sz w:val="17"/>
              </w:rPr>
              <w:br/>
              <w:t>Adresas: [_____]</w:t>
            </w:r>
            <w:r w:rsidRPr="00341642">
              <w:rPr>
                <w:sz w:val="17"/>
              </w:rPr>
              <w:br/>
              <w:t>PVM mokėtojo kodas: [_____]</w:t>
            </w:r>
            <w:r w:rsidRPr="00341642">
              <w:rPr>
                <w:sz w:val="17"/>
              </w:rPr>
              <w:br/>
              <w:t>Bankas: [_____]</w:t>
            </w:r>
            <w:r w:rsidRPr="00341642">
              <w:rPr>
                <w:sz w:val="17"/>
              </w:rPr>
              <w:br/>
              <w:t>Sąskaita: [_____]</w:t>
            </w:r>
            <w:r w:rsidRPr="00341642">
              <w:rPr>
                <w:sz w:val="17"/>
              </w:rPr>
              <w:br/>
              <w:t>Tel.: [_____]</w:t>
            </w:r>
            <w:r w:rsidRPr="00341642">
              <w:rPr>
                <w:sz w:val="17"/>
              </w:rPr>
              <w:br/>
              <w:t>El. paštas: [_____]</w:t>
            </w:r>
          </w:p>
        </w:tc>
        <w:tc>
          <w:tcPr>
            <w:tcW w:w="4876" w:type="dxa"/>
            <w:tcMar>
              <w:top w:w="55" w:type="dxa"/>
              <w:left w:w="90" w:type="dxa"/>
              <w:bottom w:w="55" w:type="dxa"/>
              <w:right w:w="90" w:type="dxa"/>
            </w:tcMar>
            <w:vAlign w:val="center"/>
          </w:tcPr>
          <w:p w14:paraId="40BB2AB8" w14:textId="77777777" w:rsidR="00AB5184" w:rsidRPr="00341642" w:rsidRDefault="00AB5184" w:rsidP="009C263E">
            <w:r w:rsidRPr="00341642">
              <w:rPr>
                <w:sz w:val="17"/>
              </w:rPr>
              <w:t>Lietuvos Raudonojo Kryžiaus draugija</w:t>
            </w:r>
            <w:r w:rsidRPr="00341642">
              <w:rPr>
                <w:sz w:val="17"/>
              </w:rPr>
              <w:br/>
              <w:t>Juridinio asmens kodas: 190679146</w:t>
            </w:r>
            <w:r w:rsidRPr="00341642">
              <w:rPr>
                <w:sz w:val="17"/>
              </w:rPr>
              <w:br/>
              <w:t>Adresas: Statybininkų g. 12, LT-50127 Kaunas</w:t>
            </w:r>
            <w:r w:rsidRPr="00341642">
              <w:rPr>
                <w:sz w:val="17"/>
              </w:rPr>
              <w:br/>
              <w:t>PVM mokėtojo kodas: LT100018444715</w:t>
            </w:r>
            <w:r w:rsidRPr="00341642">
              <w:rPr>
                <w:sz w:val="17"/>
              </w:rPr>
              <w:br/>
              <w:t>Bankas: SEB</w:t>
            </w:r>
            <w:r w:rsidRPr="00341642">
              <w:rPr>
                <w:sz w:val="17"/>
              </w:rPr>
              <w:br/>
              <w:t>Sąskaita: LT277044060000908211</w:t>
            </w:r>
            <w:r w:rsidRPr="00341642">
              <w:rPr>
                <w:sz w:val="17"/>
              </w:rPr>
              <w:br/>
              <w:t>El. paštas: uzsakymai@redcross.lt</w:t>
            </w:r>
          </w:p>
        </w:tc>
      </w:tr>
      <w:tr w:rsidR="00AB5184" w14:paraId="4D7BE03A" w14:textId="77777777" w:rsidTr="009C263E">
        <w:trPr>
          <w:cantSplit/>
          <w:jc w:val="center"/>
        </w:trPr>
        <w:tc>
          <w:tcPr>
            <w:tcW w:w="4876" w:type="dxa"/>
            <w:tcMar>
              <w:top w:w="55" w:type="dxa"/>
              <w:left w:w="90" w:type="dxa"/>
              <w:bottom w:w="55" w:type="dxa"/>
              <w:right w:w="90" w:type="dxa"/>
            </w:tcMar>
            <w:vAlign w:val="center"/>
          </w:tcPr>
          <w:p w14:paraId="4E3C139C" w14:textId="77777777" w:rsidR="00AB5184" w:rsidRDefault="00AB5184" w:rsidP="009C263E">
            <w:r>
              <w:rPr>
                <w:sz w:val="17"/>
              </w:rPr>
              <w:t>Atstovas: [pareigos, vardas, pavardė]</w:t>
            </w:r>
            <w:r>
              <w:rPr>
                <w:sz w:val="17"/>
              </w:rPr>
              <w:br/>
              <w:t>Parašas: __________________</w:t>
            </w:r>
          </w:p>
        </w:tc>
        <w:tc>
          <w:tcPr>
            <w:tcW w:w="4876" w:type="dxa"/>
            <w:tcMar>
              <w:top w:w="55" w:type="dxa"/>
              <w:left w:w="90" w:type="dxa"/>
              <w:bottom w:w="55" w:type="dxa"/>
              <w:right w:w="90" w:type="dxa"/>
            </w:tcMar>
            <w:vAlign w:val="center"/>
          </w:tcPr>
          <w:p w14:paraId="71C92ACD" w14:textId="77777777" w:rsidR="00AB5184" w:rsidRDefault="00AB5184" w:rsidP="009C263E">
            <w:r>
              <w:rPr>
                <w:sz w:val="17"/>
              </w:rPr>
              <w:t>Generalinė sekretorė Ingrida Damulienė</w:t>
            </w:r>
            <w:r>
              <w:rPr>
                <w:sz w:val="17"/>
              </w:rPr>
              <w:br/>
              <w:t>Parašas: __________________</w:t>
            </w:r>
          </w:p>
        </w:tc>
      </w:tr>
    </w:tbl>
    <w:p w14:paraId="36820AE8" w14:textId="3678DCC1" w:rsidR="00AE1198" w:rsidRDefault="00AE1198" w:rsidP="00AB5184">
      <w:pPr>
        <w:spacing w:line="0" w:lineRule="atLeast"/>
        <w:ind w:left="851" w:right="1400"/>
        <w:jc w:val="center"/>
        <w:rPr>
          <w:b/>
          <w:szCs w:val="24"/>
        </w:rPr>
      </w:pPr>
      <w:bookmarkStart w:id="3" w:name="_GoBack"/>
      <w:bookmarkEnd w:id="3"/>
    </w:p>
    <w:sectPr w:rsidR="00AE1198">
      <w:footerReference w:type="default" r:id="rId14"/>
      <w:pgSz w:w="11910" w:h="16840"/>
      <w:pgMar w:top="1582" w:right="853" w:bottom="1134" w:left="99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481DE1" w14:textId="77777777" w:rsidR="00051066" w:rsidRDefault="00051066">
      <w:r>
        <w:separator/>
      </w:r>
    </w:p>
  </w:endnote>
  <w:endnote w:type="continuationSeparator" w:id="0">
    <w:p w14:paraId="07EC705A" w14:textId="77777777" w:rsidR="00051066" w:rsidRDefault="00051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787286"/>
    </w:sdtPr>
    <w:sdtEndPr>
      <w:rPr>
        <w:rFonts w:asciiTheme="minorBidi" w:hAnsiTheme="minorBidi" w:cstheme="minorBidi"/>
      </w:rPr>
    </w:sdtEndPr>
    <w:sdtContent>
      <w:p w14:paraId="112145FA" w14:textId="77777777" w:rsidR="005477AA" w:rsidRDefault="005477AA">
        <w:pPr>
          <w:jc w:val="center"/>
          <w:rPr>
            <w:rFonts w:asciiTheme="minorBidi" w:hAnsiTheme="minorBidi" w:cstheme="minorBidi"/>
          </w:rPr>
        </w:pPr>
        <w:r>
          <w:rPr>
            <w:rFonts w:asciiTheme="minorBidi" w:hAnsiTheme="minorBidi" w:cstheme="minorBidi"/>
          </w:rPr>
          <w:fldChar w:fldCharType="begin"/>
        </w:r>
        <w:r>
          <w:rPr>
            <w:rFonts w:asciiTheme="minorBidi" w:hAnsiTheme="minorBidi" w:cstheme="minorBidi"/>
          </w:rPr>
          <w:instrText xml:space="preserve"> PAGE   \* MERGEFORMAT </w:instrText>
        </w:r>
        <w:r>
          <w:rPr>
            <w:rFonts w:asciiTheme="minorBidi" w:hAnsiTheme="minorBidi" w:cstheme="minorBidi"/>
          </w:rPr>
          <w:fldChar w:fldCharType="separate"/>
        </w:r>
        <w:r>
          <w:rPr>
            <w:rFonts w:asciiTheme="minorBidi" w:hAnsiTheme="minorBidi" w:cstheme="minorBidi"/>
          </w:rPr>
          <w:t>4</w:t>
        </w:r>
        <w:r>
          <w:rPr>
            <w:rFonts w:asciiTheme="minorBidi" w:hAnsiTheme="minorBidi" w:cstheme="minorBidi"/>
          </w:rPr>
          <w:fldChar w:fldCharType="end"/>
        </w:r>
      </w:p>
    </w:sdtContent>
  </w:sdt>
  <w:p w14:paraId="44863753" w14:textId="77777777" w:rsidR="005477AA" w:rsidRDefault="005477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B8BB5B" w14:textId="77777777" w:rsidR="00051066" w:rsidRDefault="00051066">
      <w:r>
        <w:separator/>
      </w:r>
    </w:p>
  </w:footnote>
  <w:footnote w:type="continuationSeparator" w:id="0">
    <w:p w14:paraId="749219BD" w14:textId="77777777" w:rsidR="00051066" w:rsidRDefault="000510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128C7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D10EDF"/>
    <w:multiLevelType w:val="hybridMultilevel"/>
    <w:tmpl w:val="967A6020"/>
    <w:lvl w:ilvl="0" w:tplc="FFFFFFFF">
      <w:start w:val="1"/>
      <w:numFmt w:val="decimal"/>
      <w:lvlText w:val="%1."/>
      <w:lvlJc w:val="left"/>
      <w:pPr>
        <w:ind w:left="284"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DE40BC"/>
    <w:multiLevelType w:val="multilevel"/>
    <w:tmpl w:val="5FBC2E0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C47CF9"/>
    <w:multiLevelType w:val="multilevel"/>
    <w:tmpl w:val="7672965A"/>
    <w:lvl w:ilvl="0">
      <w:start w:val="5"/>
      <w:numFmt w:val="decimal"/>
      <w:lvlText w:val="%1"/>
      <w:lvlJc w:val="left"/>
      <w:pPr>
        <w:ind w:left="360" w:hanging="360"/>
      </w:pPr>
      <w:rPr>
        <w:rFonts w:hint="default"/>
      </w:rPr>
    </w:lvl>
    <w:lvl w:ilvl="1">
      <w:start w:val="6"/>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0BE030B0"/>
    <w:multiLevelType w:val="hybridMultilevel"/>
    <w:tmpl w:val="435EF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B210EF"/>
    <w:multiLevelType w:val="multilevel"/>
    <w:tmpl w:val="BAE6964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06144A1"/>
    <w:multiLevelType w:val="multilevel"/>
    <w:tmpl w:val="306144A1"/>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34073F0E"/>
    <w:multiLevelType w:val="hybridMultilevel"/>
    <w:tmpl w:val="78863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EC15A7"/>
    <w:multiLevelType w:val="multilevel"/>
    <w:tmpl w:val="CB0A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313937"/>
    <w:multiLevelType w:val="multilevel"/>
    <w:tmpl w:val="6834FEAC"/>
    <w:lvl w:ilvl="0">
      <w:start w:val="1"/>
      <w:numFmt w:val="decimal"/>
      <w:lvlText w:val="%1."/>
      <w:lvlJc w:val="left"/>
      <w:pPr>
        <w:ind w:left="720" w:hanging="360"/>
      </w:pPr>
      <w:rPr>
        <w:b/>
        <w:color w:val="auto"/>
      </w:rPr>
    </w:lvl>
    <w:lvl w:ilvl="1">
      <w:start w:val="1"/>
      <w:numFmt w:val="decimal"/>
      <w:isLgl/>
      <w:lvlText w:val="%1.%2."/>
      <w:lvlJc w:val="left"/>
      <w:pPr>
        <w:ind w:left="502" w:hanging="360"/>
      </w:pPr>
      <w:rPr>
        <w:b/>
        <w:i w:val="0"/>
        <w:color w:val="auto"/>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3DA40D8D"/>
    <w:multiLevelType w:val="multilevel"/>
    <w:tmpl w:val="57E2CF3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DC14E35"/>
    <w:multiLevelType w:val="hybridMultilevel"/>
    <w:tmpl w:val="074E7C3C"/>
    <w:lvl w:ilvl="0" w:tplc="8F088C80">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E946FED"/>
    <w:multiLevelType w:val="multilevel"/>
    <w:tmpl w:val="3E946FED"/>
    <w:lvl w:ilvl="0">
      <w:start w:val="1"/>
      <w:numFmt w:val="decimal"/>
      <w:lvlText w:val="%1."/>
      <w:lvlJc w:val="left"/>
      <w:pPr>
        <w:ind w:left="420" w:hanging="420"/>
      </w:pPr>
    </w:lvl>
    <w:lvl w:ilvl="1">
      <w:start w:val="1"/>
      <w:numFmt w:val="decimal"/>
      <w:lvlText w:val="%1.%2."/>
      <w:lvlJc w:val="left"/>
      <w:pPr>
        <w:ind w:left="562"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42533E24"/>
    <w:multiLevelType w:val="multilevel"/>
    <w:tmpl w:val="7C286FA6"/>
    <w:lvl w:ilvl="0">
      <w:start w:val="3"/>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436A69CC"/>
    <w:multiLevelType w:val="multilevel"/>
    <w:tmpl w:val="CE46D174"/>
    <w:lvl w:ilvl="0">
      <w:start w:val="3"/>
      <w:numFmt w:val="decimal"/>
      <w:lvlText w:val="%1."/>
      <w:lvlJc w:val="left"/>
      <w:pPr>
        <w:ind w:left="360" w:hanging="360"/>
      </w:pPr>
    </w:lvl>
    <w:lvl w:ilvl="1">
      <w:start w:val="1"/>
      <w:numFmt w:val="decimal"/>
      <w:lvlText w:val="%2."/>
      <w:lvlJc w:val="left"/>
      <w:pPr>
        <w:ind w:left="360" w:hanging="360"/>
      </w:pPr>
      <w:rPr>
        <w:rFonts w:ascii="Arial" w:eastAsia="Times New Roman" w:hAnsi="Arial" w:cs="Arial"/>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458A7D94"/>
    <w:multiLevelType w:val="multilevel"/>
    <w:tmpl w:val="BC4E8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8F04DB"/>
    <w:multiLevelType w:val="multilevel"/>
    <w:tmpl w:val="4B8F04DB"/>
    <w:lvl w:ilvl="0">
      <w:start w:val="1"/>
      <w:numFmt w:val="bullet"/>
      <w:lvlText w:val=""/>
      <w:lvlJc w:val="left"/>
      <w:pPr>
        <w:ind w:left="770" w:hanging="360"/>
      </w:pPr>
      <w:rPr>
        <w:rFonts w:ascii="Symbol" w:hAnsi="Symbol" w:hint="default"/>
      </w:rPr>
    </w:lvl>
    <w:lvl w:ilvl="1">
      <w:start w:val="1"/>
      <w:numFmt w:val="bullet"/>
      <w:lvlText w:val="o"/>
      <w:lvlJc w:val="left"/>
      <w:pPr>
        <w:ind w:left="1490" w:hanging="360"/>
      </w:pPr>
      <w:rPr>
        <w:rFonts w:ascii="Courier New" w:hAnsi="Courier New" w:cs="Courier New" w:hint="default"/>
      </w:rPr>
    </w:lvl>
    <w:lvl w:ilvl="2">
      <w:start w:val="1"/>
      <w:numFmt w:val="bullet"/>
      <w:lvlText w:val=""/>
      <w:lvlJc w:val="left"/>
      <w:pPr>
        <w:ind w:left="2210" w:hanging="360"/>
      </w:pPr>
      <w:rPr>
        <w:rFonts w:ascii="Wingdings" w:hAnsi="Wingdings" w:hint="default"/>
      </w:rPr>
    </w:lvl>
    <w:lvl w:ilvl="3">
      <w:start w:val="1"/>
      <w:numFmt w:val="bullet"/>
      <w:lvlText w:val=""/>
      <w:lvlJc w:val="left"/>
      <w:pPr>
        <w:ind w:left="2930" w:hanging="360"/>
      </w:pPr>
      <w:rPr>
        <w:rFonts w:ascii="Symbol" w:hAnsi="Symbol" w:hint="default"/>
      </w:rPr>
    </w:lvl>
    <w:lvl w:ilvl="4">
      <w:start w:val="1"/>
      <w:numFmt w:val="bullet"/>
      <w:lvlText w:val="o"/>
      <w:lvlJc w:val="left"/>
      <w:pPr>
        <w:ind w:left="3650" w:hanging="360"/>
      </w:pPr>
      <w:rPr>
        <w:rFonts w:ascii="Courier New" w:hAnsi="Courier New" w:cs="Courier New" w:hint="default"/>
      </w:rPr>
    </w:lvl>
    <w:lvl w:ilvl="5">
      <w:start w:val="1"/>
      <w:numFmt w:val="bullet"/>
      <w:lvlText w:val=""/>
      <w:lvlJc w:val="left"/>
      <w:pPr>
        <w:ind w:left="4370" w:hanging="360"/>
      </w:pPr>
      <w:rPr>
        <w:rFonts w:ascii="Wingdings" w:hAnsi="Wingdings" w:hint="default"/>
      </w:rPr>
    </w:lvl>
    <w:lvl w:ilvl="6">
      <w:start w:val="1"/>
      <w:numFmt w:val="bullet"/>
      <w:lvlText w:val=""/>
      <w:lvlJc w:val="left"/>
      <w:pPr>
        <w:ind w:left="5090" w:hanging="360"/>
      </w:pPr>
      <w:rPr>
        <w:rFonts w:ascii="Symbol" w:hAnsi="Symbol" w:hint="default"/>
      </w:rPr>
    </w:lvl>
    <w:lvl w:ilvl="7">
      <w:start w:val="1"/>
      <w:numFmt w:val="bullet"/>
      <w:lvlText w:val="o"/>
      <w:lvlJc w:val="left"/>
      <w:pPr>
        <w:ind w:left="5810" w:hanging="360"/>
      </w:pPr>
      <w:rPr>
        <w:rFonts w:ascii="Courier New" w:hAnsi="Courier New" w:cs="Courier New" w:hint="default"/>
      </w:rPr>
    </w:lvl>
    <w:lvl w:ilvl="8">
      <w:start w:val="1"/>
      <w:numFmt w:val="bullet"/>
      <w:lvlText w:val=""/>
      <w:lvlJc w:val="left"/>
      <w:pPr>
        <w:ind w:left="6530" w:hanging="360"/>
      </w:pPr>
      <w:rPr>
        <w:rFonts w:ascii="Wingdings" w:hAnsi="Wingdings" w:hint="default"/>
      </w:rPr>
    </w:lvl>
  </w:abstractNum>
  <w:abstractNum w:abstractNumId="17" w15:restartNumberingAfterBreak="0">
    <w:nsid w:val="4C657629"/>
    <w:multiLevelType w:val="multilevel"/>
    <w:tmpl w:val="8398C4F2"/>
    <w:lvl w:ilvl="0">
      <w:start w:val="6"/>
      <w:numFmt w:val="decimal"/>
      <w:lvlText w:val="%1."/>
      <w:lvlJc w:val="left"/>
      <w:pPr>
        <w:ind w:left="360" w:hanging="36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3885A7A"/>
    <w:multiLevelType w:val="hybridMultilevel"/>
    <w:tmpl w:val="985EB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CB4D66"/>
    <w:multiLevelType w:val="multilevel"/>
    <w:tmpl w:val="258CD38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B55275D"/>
    <w:multiLevelType w:val="hybridMultilevel"/>
    <w:tmpl w:val="CF1AA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6A136A"/>
    <w:multiLevelType w:val="multilevel"/>
    <w:tmpl w:val="FFC2654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B44E28"/>
    <w:multiLevelType w:val="multilevel"/>
    <w:tmpl w:val="10A4D4A8"/>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9EF4055"/>
    <w:multiLevelType w:val="hybridMultilevel"/>
    <w:tmpl w:val="749E4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D03FA3"/>
    <w:multiLevelType w:val="multilevel"/>
    <w:tmpl w:val="FFC2654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F317F3"/>
    <w:multiLevelType w:val="multilevel"/>
    <w:tmpl w:val="DBBC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517083"/>
    <w:multiLevelType w:val="hybridMultilevel"/>
    <w:tmpl w:val="526C8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AC4A2B"/>
    <w:multiLevelType w:val="multilevel"/>
    <w:tmpl w:val="11E02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98E0A81"/>
    <w:multiLevelType w:val="multilevel"/>
    <w:tmpl w:val="75C4583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7B3C01EB"/>
    <w:multiLevelType w:val="multilevel"/>
    <w:tmpl w:val="7ABAA812"/>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0" w15:restartNumberingAfterBreak="0">
    <w:nsid w:val="7F011D01"/>
    <w:multiLevelType w:val="multilevel"/>
    <w:tmpl w:val="7F011D01"/>
    <w:lvl w:ilvl="0">
      <w:start w:val="1"/>
      <w:numFmt w:val="decimal"/>
      <w:lvlText w:val="%1."/>
      <w:lvlJc w:val="left"/>
      <w:pPr>
        <w:tabs>
          <w:tab w:val="left" w:pos="360"/>
        </w:tabs>
        <w:ind w:left="360" w:hanging="360"/>
      </w:pPr>
      <w:rPr>
        <w:rFonts w:hint="default"/>
      </w:rPr>
    </w:lvl>
    <w:lvl w:ilvl="1">
      <w:start w:val="1"/>
      <w:numFmt w:val="decimal"/>
      <w:isLgl/>
      <w:lvlText w:val="%1.%2."/>
      <w:lvlJc w:val="left"/>
      <w:pPr>
        <w:tabs>
          <w:tab w:val="left" w:pos="435"/>
        </w:tabs>
        <w:ind w:left="435" w:hanging="435"/>
      </w:pPr>
      <w:rPr>
        <w:rFonts w:hint="default"/>
        <w:b w:val="0"/>
        <w:i w:val="0"/>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720"/>
        </w:tabs>
        <w:ind w:left="720" w:hanging="72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800"/>
        </w:tabs>
        <w:ind w:left="1800" w:hanging="1800"/>
      </w:pPr>
      <w:rPr>
        <w:rFonts w:hint="default"/>
      </w:rPr>
    </w:lvl>
  </w:abstractNum>
  <w:num w:numId="1">
    <w:abstractNumId w:val="16"/>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num>
  <w:num w:numId="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9"/>
  </w:num>
  <w:num w:numId="12">
    <w:abstractNumId w:val="1"/>
  </w:num>
  <w:num w:numId="13">
    <w:abstractNumId w:val="11"/>
  </w:num>
  <w:num w:numId="14">
    <w:abstractNumId w:val="25"/>
  </w:num>
  <w:num w:numId="15">
    <w:abstractNumId w:val="27"/>
  </w:num>
  <w:num w:numId="16">
    <w:abstractNumId w:val="28"/>
  </w:num>
  <w:num w:numId="17">
    <w:abstractNumId w:val="3"/>
  </w:num>
  <w:num w:numId="18">
    <w:abstractNumId w:val="24"/>
  </w:num>
  <w:num w:numId="19">
    <w:abstractNumId w:val="19"/>
  </w:num>
  <w:num w:numId="20">
    <w:abstractNumId w:val="21"/>
  </w:num>
  <w:num w:numId="21">
    <w:abstractNumId w:val="2"/>
  </w:num>
  <w:num w:numId="22">
    <w:abstractNumId w:val="5"/>
  </w:num>
  <w:num w:numId="23">
    <w:abstractNumId w:val="26"/>
  </w:num>
  <w:num w:numId="24">
    <w:abstractNumId w:val="4"/>
  </w:num>
  <w:num w:numId="25">
    <w:abstractNumId w:val="7"/>
  </w:num>
  <w:num w:numId="26">
    <w:abstractNumId w:val="23"/>
  </w:num>
  <w:num w:numId="27">
    <w:abstractNumId w:val="18"/>
  </w:num>
  <w:num w:numId="28">
    <w:abstractNumId w:val="8"/>
  </w:num>
  <w:num w:numId="29">
    <w:abstractNumId w:val="15"/>
  </w:num>
  <w:num w:numId="30">
    <w:abstractNumId w:val="13"/>
  </w:num>
  <w:num w:numId="31">
    <w:abstractNumId w:val="29"/>
  </w:num>
  <w:num w:numId="32">
    <w:abstractNumId w:val="22"/>
  </w:num>
  <w:num w:numId="33">
    <w:abstractNumId w:val="17"/>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72C"/>
    <w:rsid w:val="00010362"/>
    <w:rsid w:val="00017A18"/>
    <w:rsid w:val="00023004"/>
    <w:rsid w:val="00023E96"/>
    <w:rsid w:val="000359DD"/>
    <w:rsid w:val="000416ED"/>
    <w:rsid w:val="0004328A"/>
    <w:rsid w:val="00050CE1"/>
    <w:rsid w:val="00051066"/>
    <w:rsid w:val="000578D1"/>
    <w:rsid w:val="0006451A"/>
    <w:rsid w:val="0006546A"/>
    <w:rsid w:val="000704EB"/>
    <w:rsid w:val="000839BB"/>
    <w:rsid w:val="00084277"/>
    <w:rsid w:val="00092B4D"/>
    <w:rsid w:val="00093CCC"/>
    <w:rsid w:val="000958D9"/>
    <w:rsid w:val="000A0A07"/>
    <w:rsid w:val="000A675E"/>
    <w:rsid w:val="000A7366"/>
    <w:rsid w:val="000A7716"/>
    <w:rsid w:val="000B40BF"/>
    <w:rsid w:val="000B6101"/>
    <w:rsid w:val="000B64B4"/>
    <w:rsid w:val="000C4232"/>
    <w:rsid w:val="000D13A3"/>
    <w:rsid w:val="000D71E2"/>
    <w:rsid w:val="000D76C5"/>
    <w:rsid w:val="000E054A"/>
    <w:rsid w:val="000E1818"/>
    <w:rsid w:val="000E3F95"/>
    <w:rsid w:val="000E5D7B"/>
    <w:rsid w:val="000E7F89"/>
    <w:rsid w:val="000F3F9F"/>
    <w:rsid w:val="000F5A67"/>
    <w:rsid w:val="0010709A"/>
    <w:rsid w:val="001207F9"/>
    <w:rsid w:val="001219C1"/>
    <w:rsid w:val="00122FDD"/>
    <w:rsid w:val="00127A1A"/>
    <w:rsid w:val="00134D95"/>
    <w:rsid w:val="00135158"/>
    <w:rsid w:val="00135B62"/>
    <w:rsid w:val="001408D0"/>
    <w:rsid w:val="0014270A"/>
    <w:rsid w:val="001473DE"/>
    <w:rsid w:val="0015240D"/>
    <w:rsid w:val="00152BC5"/>
    <w:rsid w:val="00152FE2"/>
    <w:rsid w:val="001568BA"/>
    <w:rsid w:val="0015699F"/>
    <w:rsid w:val="00157AEE"/>
    <w:rsid w:val="00160ADA"/>
    <w:rsid w:val="001630EA"/>
    <w:rsid w:val="00164B6C"/>
    <w:rsid w:val="001669FA"/>
    <w:rsid w:val="00166DDA"/>
    <w:rsid w:val="001679BA"/>
    <w:rsid w:val="00174C9C"/>
    <w:rsid w:val="00175085"/>
    <w:rsid w:val="00180A2E"/>
    <w:rsid w:val="001817B2"/>
    <w:rsid w:val="0018776A"/>
    <w:rsid w:val="001932BB"/>
    <w:rsid w:val="00197A5A"/>
    <w:rsid w:val="001A3A47"/>
    <w:rsid w:val="001B0098"/>
    <w:rsid w:val="001B0675"/>
    <w:rsid w:val="001C030F"/>
    <w:rsid w:val="001D08A2"/>
    <w:rsid w:val="001D47C7"/>
    <w:rsid w:val="001D5BBD"/>
    <w:rsid w:val="001D6A99"/>
    <w:rsid w:val="001D704E"/>
    <w:rsid w:val="001D7DBC"/>
    <w:rsid w:val="001E12A0"/>
    <w:rsid w:val="001E1A91"/>
    <w:rsid w:val="001E1AC1"/>
    <w:rsid w:val="001E6530"/>
    <w:rsid w:val="001E7F4E"/>
    <w:rsid w:val="001F5DE5"/>
    <w:rsid w:val="001F61A5"/>
    <w:rsid w:val="001F6438"/>
    <w:rsid w:val="002100AD"/>
    <w:rsid w:val="0021246C"/>
    <w:rsid w:val="0021573C"/>
    <w:rsid w:val="00220885"/>
    <w:rsid w:val="0022375E"/>
    <w:rsid w:val="002248EC"/>
    <w:rsid w:val="00225EA6"/>
    <w:rsid w:val="002278DE"/>
    <w:rsid w:val="00230E10"/>
    <w:rsid w:val="00237AA6"/>
    <w:rsid w:val="00240DE0"/>
    <w:rsid w:val="002539AA"/>
    <w:rsid w:val="00261B73"/>
    <w:rsid w:val="00262A6E"/>
    <w:rsid w:val="0027254B"/>
    <w:rsid w:val="00272FF7"/>
    <w:rsid w:val="00280682"/>
    <w:rsid w:val="00280FF5"/>
    <w:rsid w:val="0028379F"/>
    <w:rsid w:val="002A4A50"/>
    <w:rsid w:val="002A5E2A"/>
    <w:rsid w:val="002B189A"/>
    <w:rsid w:val="002B2753"/>
    <w:rsid w:val="002B5203"/>
    <w:rsid w:val="002B5273"/>
    <w:rsid w:val="002B6742"/>
    <w:rsid w:val="002C044D"/>
    <w:rsid w:val="002C2431"/>
    <w:rsid w:val="002D1EEC"/>
    <w:rsid w:val="002D4565"/>
    <w:rsid w:val="002D46CF"/>
    <w:rsid w:val="002D60B7"/>
    <w:rsid w:val="002E17A5"/>
    <w:rsid w:val="002E52D1"/>
    <w:rsid w:val="002E6F07"/>
    <w:rsid w:val="002F1DAA"/>
    <w:rsid w:val="002F1EC4"/>
    <w:rsid w:val="002F2AFD"/>
    <w:rsid w:val="002F5214"/>
    <w:rsid w:val="002F5D27"/>
    <w:rsid w:val="00304160"/>
    <w:rsid w:val="00305597"/>
    <w:rsid w:val="003156B9"/>
    <w:rsid w:val="0031604F"/>
    <w:rsid w:val="00316C1C"/>
    <w:rsid w:val="00324871"/>
    <w:rsid w:val="00325073"/>
    <w:rsid w:val="00330A65"/>
    <w:rsid w:val="00334247"/>
    <w:rsid w:val="00341642"/>
    <w:rsid w:val="0034266F"/>
    <w:rsid w:val="003430F9"/>
    <w:rsid w:val="00364740"/>
    <w:rsid w:val="00364EFE"/>
    <w:rsid w:val="0037179A"/>
    <w:rsid w:val="00376890"/>
    <w:rsid w:val="003872E1"/>
    <w:rsid w:val="00391591"/>
    <w:rsid w:val="00396103"/>
    <w:rsid w:val="0039748C"/>
    <w:rsid w:val="00397AB1"/>
    <w:rsid w:val="003A7C5B"/>
    <w:rsid w:val="003B31BA"/>
    <w:rsid w:val="003B5116"/>
    <w:rsid w:val="003B5F5C"/>
    <w:rsid w:val="003C0D75"/>
    <w:rsid w:val="003C293C"/>
    <w:rsid w:val="003C534D"/>
    <w:rsid w:val="003C5B58"/>
    <w:rsid w:val="003D1845"/>
    <w:rsid w:val="003D5EA0"/>
    <w:rsid w:val="003D7C76"/>
    <w:rsid w:val="003E0F34"/>
    <w:rsid w:val="003E33F5"/>
    <w:rsid w:val="003E7CB3"/>
    <w:rsid w:val="003F230D"/>
    <w:rsid w:val="003F3A31"/>
    <w:rsid w:val="003F3CB3"/>
    <w:rsid w:val="00420A9E"/>
    <w:rsid w:val="0042148D"/>
    <w:rsid w:val="004336C0"/>
    <w:rsid w:val="0043513F"/>
    <w:rsid w:val="00436910"/>
    <w:rsid w:val="0043747D"/>
    <w:rsid w:val="00437550"/>
    <w:rsid w:val="00451A32"/>
    <w:rsid w:val="00453049"/>
    <w:rsid w:val="004604D4"/>
    <w:rsid w:val="00460EB4"/>
    <w:rsid w:val="00467F13"/>
    <w:rsid w:val="0047064E"/>
    <w:rsid w:val="00472BB2"/>
    <w:rsid w:val="004817C6"/>
    <w:rsid w:val="00490D35"/>
    <w:rsid w:val="004974BE"/>
    <w:rsid w:val="004A21E3"/>
    <w:rsid w:val="004B07EA"/>
    <w:rsid w:val="004B0A9D"/>
    <w:rsid w:val="004B0F97"/>
    <w:rsid w:val="004B20B6"/>
    <w:rsid w:val="004D51C9"/>
    <w:rsid w:val="004D7207"/>
    <w:rsid w:val="004D7DD7"/>
    <w:rsid w:val="004D7F07"/>
    <w:rsid w:val="004E728C"/>
    <w:rsid w:val="004F4664"/>
    <w:rsid w:val="004F5182"/>
    <w:rsid w:val="00505FDE"/>
    <w:rsid w:val="00506372"/>
    <w:rsid w:val="00514118"/>
    <w:rsid w:val="00514CCB"/>
    <w:rsid w:val="005155C4"/>
    <w:rsid w:val="005219F0"/>
    <w:rsid w:val="0052312B"/>
    <w:rsid w:val="005232E9"/>
    <w:rsid w:val="00524B17"/>
    <w:rsid w:val="00530046"/>
    <w:rsid w:val="0053221C"/>
    <w:rsid w:val="005358FF"/>
    <w:rsid w:val="00541227"/>
    <w:rsid w:val="005477AA"/>
    <w:rsid w:val="005517D3"/>
    <w:rsid w:val="00555A93"/>
    <w:rsid w:val="00557B44"/>
    <w:rsid w:val="00570EA7"/>
    <w:rsid w:val="00571CB2"/>
    <w:rsid w:val="005729A4"/>
    <w:rsid w:val="0057357F"/>
    <w:rsid w:val="00574EC8"/>
    <w:rsid w:val="0058124E"/>
    <w:rsid w:val="00582209"/>
    <w:rsid w:val="005857AF"/>
    <w:rsid w:val="0058676B"/>
    <w:rsid w:val="00587E69"/>
    <w:rsid w:val="00590066"/>
    <w:rsid w:val="0059580E"/>
    <w:rsid w:val="00597645"/>
    <w:rsid w:val="005A0AC1"/>
    <w:rsid w:val="005A2225"/>
    <w:rsid w:val="005A33CF"/>
    <w:rsid w:val="005C0CB2"/>
    <w:rsid w:val="005D04E1"/>
    <w:rsid w:val="005D29A0"/>
    <w:rsid w:val="005D5A1A"/>
    <w:rsid w:val="005E09B6"/>
    <w:rsid w:val="005E1554"/>
    <w:rsid w:val="005E178B"/>
    <w:rsid w:val="005E606D"/>
    <w:rsid w:val="005F58DB"/>
    <w:rsid w:val="0060219C"/>
    <w:rsid w:val="0060374E"/>
    <w:rsid w:val="00611C3A"/>
    <w:rsid w:val="00613320"/>
    <w:rsid w:val="00613DAE"/>
    <w:rsid w:val="00615FA7"/>
    <w:rsid w:val="00646CA2"/>
    <w:rsid w:val="006514F1"/>
    <w:rsid w:val="00651B1B"/>
    <w:rsid w:val="00657AC6"/>
    <w:rsid w:val="00661B97"/>
    <w:rsid w:val="006773FB"/>
    <w:rsid w:val="00681293"/>
    <w:rsid w:val="00681CC5"/>
    <w:rsid w:val="006855A8"/>
    <w:rsid w:val="00686B6A"/>
    <w:rsid w:val="006872FE"/>
    <w:rsid w:val="006A3357"/>
    <w:rsid w:val="006A5660"/>
    <w:rsid w:val="006A6C36"/>
    <w:rsid w:val="006B1763"/>
    <w:rsid w:val="006B22C4"/>
    <w:rsid w:val="006B73D6"/>
    <w:rsid w:val="006C376B"/>
    <w:rsid w:val="006C68F6"/>
    <w:rsid w:val="006C7258"/>
    <w:rsid w:val="006D3DBA"/>
    <w:rsid w:val="006D67D3"/>
    <w:rsid w:val="006E37AB"/>
    <w:rsid w:val="006E5FC9"/>
    <w:rsid w:val="006E602F"/>
    <w:rsid w:val="006F2212"/>
    <w:rsid w:val="006F7340"/>
    <w:rsid w:val="00704C21"/>
    <w:rsid w:val="00713A7F"/>
    <w:rsid w:val="00722F8F"/>
    <w:rsid w:val="0072410C"/>
    <w:rsid w:val="00731A3E"/>
    <w:rsid w:val="00741E0A"/>
    <w:rsid w:val="00742880"/>
    <w:rsid w:val="00747BEB"/>
    <w:rsid w:val="0075069F"/>
    <w:rsid w:val="007509F5"/>
    <w:rsid w:val="0075432B"/>
    <w:rsid w:val="00754AC6"/>
    <w:rsid w:val="007632F1"/>
    <w:rsid w:val="00772ACC"/>
    <w:rsid w:val="00774AA0"/>
    <w:rsid w:val="00780E09"/>
    <w:rsid w:val="00783517"/>
    <w:rsid w:val="0079154F"/>
    <w:rsid w:val="007919AA"/>
    <w:rsid w:val="00791FA4"/>
    <w:rsid w:val="00792C5B"/>
    <w:rsid w:val="007975A3"/>
    <w:rsid w:val="007A326F"/>
    <w:rsid w:val="007A6D25"/>
    <w:rsid w:val="007B2525"/>
    <w:rsid w:val="007B63B9"/>
    <w:rsid w:val="007C6D35"/>
    <w:rsid w:val="007D2F0F"/>
    <w:rsid w:val="007D65BD"/>
    <w:rsid w:val="007E0669"/>
    <w:rsid w:val="007E1AE9"/>
    <w:rsid w:val="007E415F"/>
    <w:rsid w:val="007E48A7"/>
    <w:rsid w:val="007E771D"/>
    <w:rsid w:val="007E7AB3"/>
    <w:rsid w:val="007F4B85"/>
    <w:rsid w:val="00804D17"/>
    <w:rsid w:val="00804D95"/>
    <w:rsid w:val="00814B5B"/>
    <w:rsid w:val="00814D91"/>
    <w:rsid w:val="008156E5"/>
    <w:rsid w:val="008164B9"/>
    <w:rsid w:val="00816E8F"/>
    <w:rsid w:val="008171A8"/>
    <w:rsid w:val="00817802"/>
    <w:rsid w:val="00827359"/>
    <w:rsid w:val="00832F4B"/>
    <w:rsid w:val="0083304A"/>
    <w:rsid w:val="008362F4"/>
    <w:rsid w:val="00836E23"/>
    <w:rsid w:val="00843FC1"/>
    <w:rsid w:val="00851A2D"/>
    <w:rsid w:val="00851F73"/>
    <w:rsid w:val="00853C94"/>
    <w:rsid w:val="00854A53"/>
    <w:rsid w:val="0086211D"/>
    <w:rsid w:val="00864B3B"/>
    <w:rsid w:val="00864F00"/>
    <w:rsid w:val="00864F31"/>
    <w:rsid w:val="00865A7A"/>
    <w:rsid w:val="008675F5"/>
    <w:rsid w:val="008720D3"/>
    <w:rsid w:val="008723EA"/>
    <w:rsid w:val="0087479A"/>
    <w:rsid w:val="00876FF1"/>
    <w:rsid w:val="008800BC"/>
    <w:rsid w:val="008800FF"/>
    <w:rsid w:val="00883866"/>
    <w:rsid w:val="0088420B"/>
    <w:rsid w:val="00886D14"/>
    <w:rsid w:val="008873ED"/>
    <w:rsid w:val="00890468"/>
    <w:rsid w:val="008908D4"/>
    <w:rsid w:val="00896D3D"/>
    <w:rsid w:val="00897DAE"/>
    <w:rsid w:val="008A2967"/>
    <w:rsid w:val="008B0995"/>
    <w:rsid w:val="008B49E1"/>
    <w:rsid w:val="008C49E6"/>
    <w:rsid w:val="008D5F48"/>
    <w:rsid w:val="008E31BD"/>
    <w:rsid w:val="008E3597"/>
    <w:rsid w:val="008E53EF"/>
    <w:rsid w:val="008E7570"/>
    <w:rsid w:val="008F1183"/>
    <w:rsid w:val="008F7853"/>
    <w:rsid w:val="0090463D"/>
    <w:rsid w:val="00912083"/>
    <w:rsid w:val="009154BA"/>
    <w:rsid w:val="00917772"/>
    <w:rsid w:val="00920A27"/>
    <w:rsid w:val="00921EB9"/>
    <w:rsid w:val="00924EE4"/>
    <w:rsid w:val="00925438"/>
    <w:rsid w:val="009261F3"/>
    <w:rsid w:val="00927C50"/>
    <w:rsid w:val="009344A1"/>
    <w:rsid w:val="00941C27"/>
    <w:rsid w:val="00944241"/>
    <w:rsid w:val="009508E1"/>
    <w:rsid w:val="00957AC1"/>
    <w:rsid w:val="009662E3"/>
    <w:rsid w:val="00974035"/>
    <w:rsid w:val="00975AF5"/>
    <w:rsid w:val="00975BC4"/>
    <w:rsid w:val="00977A57"/>
    <w:rsid w:val="0098497C"/>
    <w:rsid w:val="00985C80"/>
    <w:rsid w:val="00992840"/>
    <w:rsid w:val="00995599"/>
    <w:rsid w:val="00997426"/>
    <w:rsid w:val="009B0DE1"/>
    <w:rsid w:val="009C0B76"/>
    <w:rsid w:val="009C4F9C"/>
    <w:rsid w:val="009D397F"/>
    <w:rsid w:val="009D483C"/>
    <w:rsid w:val="009E6531"/>
    <w:rsid w:val="009E6D9D"/>
    <w:rsid w:val="009F42ED"/>
    <w:rsid w:val="00A0226E"/>
    <w:rsid w:val="00A02B48"/>
    <w:rsid w:val="00A2159C"/>
    <w:rsid w:val="00A226AE"/>
    <w:rsid w:val="00A27047"/>
    <w:rsid w:val="00A32E71"/>
    <w:rsid w:val="00A337B3"/>
    <w:rsid w:val="00A33DD1"/>
    <w:rsid w:val="00A34BC7"/>
    <w:rsid w:val="00A37A3B"/>
    <w:rsid w:val="00A37BA2"/>
    <w:rsid w:val="00A52851"/>
    <w:rsid w:val="00A66394"/>
    <w:rsid w:val="00A67E98"/>
    <w:rsid w:val="00A7065B"/>
    <w:rsid w:val="00A771DB"/>
    <w:rsid w:val="00A8071F"/>
    <w:rsid w:val="00A85DC6"/>
    <w:rsid w:val="00A87727"/>
    <w:rsid w:val="00A9031C"/>
    <w:rsid w:val="00A91E4D"/>
    <w:rsid w:val="00A942A7"/>
    <w:rsid w:val="00A97FE6"/>
    <w:rsid w:val="00AA3787"/>
    <w:rsid w:val="00AB510F"/>
    <w:rsid w:val="00AB5184"/>
    <w:rsid w:val="00AC6F88"/>
    <w:rsid w:val="00AD1596"/>
    <w:rsid w:val="00AD4325"/>
    <w:rsid w:val="00AD61B7"/>
    <w:rsid w:val="00AE0CB9"/>
    <w:rsid w:val="00AE1198"/>
    <w:rsid w:val="00AF280A"/>
    <w:rsid w:val="00AF39DF"/>
    <w:rsid w:val="00AF554D"/>
    <w:rsid w:val="00AF5914"/>
    <w:rsid w:val="00AF6AA4"/>
    <w:rsid w:val="00B1064D"/>
    <w:rsid w:val="00B10762"/>
    <w:rsid w:val="00B1579C"/>
    <w:rsid w:val="00B17EB4"/>
    <w:rsid w:val="00B21CE1"/>
    <w:rsid w:val="00B22099"/>
    <w:rsid w:val="00B2743B"/>
    <w:rsid w:val="00B317FC"/>
    <w:rsid w:val="00B34E25"/>
    <w:rsid w:val="00B40305"/>
    <w:rsid w:val="00B41A97"/>
    <w:rsid w:val="00B42379"/>
    <w:rsid w:val="00B4364C"/>
    <w:rsid w:val="00B56C6A"/>
    <w:rsid w:val="00B60E79"/>
    <w:rsid w:val="00B71902"/>
    <w:rsid w:val="00B75B0A"/>
    <w:rsid w:val="00B82548"/>
    <w:rsid w:val="00B94396"/>
    <w:rsid w:val="00B96092"/>
    <w:rsid w:val="00B97DD4"/>
    <w:rsid w:val="00BA17B7"/>
    <w:rsid w:val="00BA489C"/>
    <w:rsid w:val="00BA57F1"/>
    <w:rsid w:val="00BB08D5"/>
    <w:rsid w:val="00BB3151"/>
    <w:rsid w:val="00BB6381"/>
    <w:rsid w:val="00BC4E19"/>
    <w:rsid w:val="00BC537E"/>
    <w:rsid w:val="00BD77DF"/>
    <w:rsid w:val="00BE5CD0"/>
    <w:rsid w:val="00BE697C"/>
    <w:rsid w:val="00BF0092"/>
    <w:rsid w:val="00BF41A4"/>
    <w:rsid w:val="00C022EE"/>
    <w:rsid w:val="00C20AD6"/>
    <w:rsid w:val="00C24DD6"/>
    <w:rsid w:val="00C32DFC"/>
    <w:rsid w:val="00C43331"/>
    <w:rsid w:val="00C45501"/>
    <w:rsid w:val="00C4738A"/>
    <w:rsid w:val="00C47DAF"/>
    <w:rsid w:val="00C54FBE"/>
    <w:rsid w:val="00C55BC5"/>
    <w:rsid w:val="00C60851"/>
    <w:rsid w:val="00C63841"/>
    <w:rsid w:val="00C82691"/>
    <w:rsid w:val="00C85B1A"/>
    <w:rsid w:val="00C866A0"/>
    <w:rsid w:val="00C871C6"/>
    <w:rsid w:val="00C94B63"/>
    <w:rsid w:val="00CA49BB"/>
    <w:rsid w:val="00CA49CA"/>
    <w:rsid w:val="00CA4C38"/>
    <w:rsid w:val="00CA4D83"/>
    <w:rsid w:val="00CA578E"/>
    <w:rsid w:val="00CB72BC"/>
    <w:rsid w:val="00CB7E91"/>
    <w:rsid w:val="00CC1110"/>
    <w:rsid w:val="00CC277F"/>
    <w:rsid w:val="00CC672C"/>
    <w:rsid w:val="00CD2458"/>
    <w:rsid w:val="00CD2E0A"/>
    <w:rsid w:val="00CF2225"/>
    <w:rsid w:val="00CF71C2"/>
    <w:rsid w:val="00D02964"/>
    <w:rsid w:val="00D070D1"/>
    <w:rsid w:val="00D10EBE"/>
    <w:rsid w:val="00D229B1"/>
    <w:rsid w:val="00D2436E"/>
    <w:rsid w:val="00D24FE0"/>
    <w:rsid w:val="00D30DEA"/>
    <w:rsid w:val="00D31B45"/>
    <w:rsid w:val="00D31E6C"/>
    <w:rsid w:val="00D320FC"/>
    <w:rsid w:val="00D33BB5"/>
    <w:rsid w:val="00D42519"/>
    <w:rsid w:val="00D47FF7"/>
    <w:rsid w:val="00D51D0F"/>
    <w:rsid w:val="00D51EAC"/>
    <w:rsid w:val="00D530C5"/>
    <w:rsid w:val="00D536E9"/>
    <w:rsid w:val="00D57F3F"/>
    <w:rsid w:val="00D602D1"/>
    <w:rsid w:val="00D63112"/>
    <w:rsid w:val="00D76587"/>
    <w:rsid w:val="00D77F02"/>
    <w:rsid w:val="00D82E49"/>
    <w:rsid w:val="00D86957"/>
    <w:rsid w:val="00D919BE"/>
    <w:rsid w:val="00D9529E"/>
    <w:rsid w:val="00D96B6A"/>
    <w:rsid w:val="00DA0398"/>
    <w:rsid w:val="00DA4788"/>
    <w:rsid w:val="00DB1275"/>
    <w:rsid w:val="00DB4519"/>
    <w:rsid w:val="00DB62B6"/>
    <w:rsid w:val="00DC5330"/>
    <w:rsid w:val="00DC55CE"/>
    <w:rsid w:val="00DC6478"/>
    <w:rsid w:val="00DD0F0B"/>
    <w:rsid w:val="00DE36CE"/>
    <w:rsid w:val="00DE75C9"/>
    <w:rsid w:val="00DF2894"/>
    <w:rsid w:val="00DF308E"/>
    <w:rsid w:val="00DF4807"/>
    <w:rsid w:val="00E14897"/>
    <w:rsid w:val="00E17F30"/>
    <w:rsid w:val="00E217A0"/>
    <w:rsid w:val="00E219B3"/>
    <w:rsid w:val="00E36EAB"/>
    <w:rsid w:val="00E37EAC"/>
    <w:rsid w:val="00E41D71"/>
    <w:rsid w:val="00E47C1C"/>
    <w:rsid w:val="00E51B15"/>
    <w:rsid w:val="00E51D44"/>
    <w:rsid w:val="00E5234E"/>
    <w:rsid w:val="00E5646A"/>
    <w:rsid w:val="00E57484"/>
    <w:rsid w:val="00E57A21"/>
    <w:rsid w:val="00E614ED"/>
    <w:rsid w:val="00E61970"/>
    <w:rsid w:val="00E66F1B"/>
    <w:rsid w:val="00E71B23"/>
    <w:rsid w:val="00E76EF6"/>
    <w:rsid w:val="00E77382"/>
    <w:rsid w:val="00E81AC8"/>
    <w:rsid w:val="00E82278"/>
    <w:rsid w:val="00E82D9C"/>
    <w:rsid w:val="00E82FD3"/>
    <w:rsid w:val="00E86C97"/>
    <w:rsid w:val="00E94F41"/>
    <w:rsid w:val="00EA116B"/>
    <w:rsid w:val="00EA55E4"/>
    <w:rsid w:val="00EA77CA"/>
    <w:rsid w:val="00EB015C"/>
    <w:rsid w:val="00EB6C83"/>
    <w:rsid w:val="00EC3FE1"/>
    <w:rsid w:val="00EC5A19"/>
    <w:rsid w:val="00EF2FAE"/>
    <w:rsid w:val="00F031AB"/>
    <w:rsid w:val="00F03E43"/>
    <w:rsid w:val="00F05B2C"/>
    <w:rsid w:val="00F123FE"/>
    <w:rsid w:val="00F12457"/>
    <w:rsid w:val="00F14AF0"/>
    <w:rsid w:val="00F22DF8"/>
    <w:rsid w:val="00F234B9"/>
    <w:rsid w:val="00F2355C"/>
    <w:rsid w:val="00F303C0"/>
    <w:rsid w:val="00F35748"/>
    <w:rsid w:val="00F37271"/>
    <w:rsid w:val="00F4359C"/>
    <w:rsid w:val="00F456C0"/>
    <w:rsid w:val="00F47E70"/>
    <w:rsid w:val="00F503F3"/>
    <w:rsid w:val="00F619C8"/>
    <w:rsid w:val="00F67AAF"/>
    <w:rsid w:val="00F713CD"/>
    <w:rsid w:val="00F714AC"/>
    <w:rsid w:val="00F72AE6"/>
    <w:rsid w:val="00F72B1C"/>
    <w:rsid w:val="00F8269C"/>
    <w:rsid w:val="00F85767"/>
    <w:rsid w:val="00F85839"/>
    <w:rsid w:val="00F945F5"/>
    <w:rsid w:val="00F9583D"/>
    <w:rsid w:val="00FA4DF1"/>
    <w:rsid w:val="00FB173D"/>
    <w:rsid w:val="00FB4E75"/>
    <w:rsid w:val="00FB5EC0"/>
    <w:rsid w:val="00FD3FC4"/>
    <w:rsid w:val="00FD6266"/>
    <w:rsid w:val="00FE7BFC"/>
    <w:rsid w:val="01F8566C"/>
    <w:rsid w:val="039A53FA"/>
    <w:rsid w:val="03FC3E70"/>
    <w:rsid w:val="050B60D8"/>
    <w:rsid w:val="0595FE65"/>
    <w:rsid w:val="074C0211"/>
    <w:rsid w:val="0816F91A"/>
    <w:rsid w:val="086C2EC1"/>
    <w:rsid w:val="08B68285"/>
    <w:rsid w:val="09A7B4C7"/>
    <w:rsid w:val="0B47E507"/>
    <w:rsid w:val="0B6D490D"/>
    <w:rsid w:val="0C81A577"/>
    <w:rsid w:val="0D7D13A0"/>
    <w:rsid w:val="0E2A5732"/>
    <w:rsid w:val="0F68627E"/>
    <w:rsid w:val="1144C863"/>
    <w:rsid w:val="11585276"/>
    <w:rsid w:val="119A1E32"/>
    <w:rsid w:val="140F6166"/>
    <w:rsid w:val="149D1865"/>
    <w:rsid w:val="15794B33"/>
    <w:rsid w:val="15C5B2E2"/>
    <w:rsid w:val="162D0799"/>
    <w:rsid w:val="171F475F"/>
    <w:rsid w:val="173E3862"/>
    <w:rsid w:val="175885D0"/>
    <w:rsid w:val="175BE16F"/>
    <w:rsid w:val="18620750"/>
    <w:rsid w:val="18A877E4"/>
    <w:rsid w:val="19FA9126"/>
    <w:rsid w:val="1B0511D8"/>
    <w:rsid w:val="1BB4447E"/>
    <w:rsid w:val="1CE8E896"/>
    <w:rsid w:val="2303CF67"/>
    <w:rsid w:val="257D730D"/>
    <w:rsid w:val="25EA82B1"/>
    <w:rsid w:val="263B7029"/>
    <w:rsid w:val="27B06F8F"/>
    <w:rsid w:val="2A415DDF"/>
    <w:rsid w:val="2BF007A7"/>
    <w:rsid w:val="2C25F00E"/>
    <w:rsid w:val="2C5F5B6B"/>
    <w:rsid w:val="2F33F0BE"/>
    <w:rsid w:val="2FD16B36"/>
    <w:rsid w:val="303E0E91"/>
    <w:rsid w:val="325F492B"/>
    <w:rsid w:val="33A3302A"/>
    <w:rsid w:val="33CE73ED"/>
    <w:rsid w:val="35F21AA7"/>
    <w:rsid w:val="3C2459F9"/>
    <w:rsid w:val="3C500A92"/>
    <w:rsid w:val="3D8178B4"/>
    <w:rsid w:val="3D987913"/>
    <w:rsid w:val="3ED41239"/>
    <w:rsid w:val="3EDF530F"/>
    <w:rsid w:val="3F45B9B9"/>
    <w:rsid w:val="41086AFA"/>
    <w:rsid w:val="422A5494"/>
    <w:rsid w:val="427D5A7B"/>
    <w:rsid w:val="44192ADC"/>
    <w:rsid w:val="44F82041"/>
    <w:rsid w:val="45107E55"/>
    <w:rsid w:val="479F36BC"/>
    <w:rsid w:val="492B3266"/>
    <w:rsid w:val="49DA09B4"/>
    <w:rsid w:val="4A1D3014"/>
    <w:rsid w:val="4C025A31"/>
    <w:rsid w:val="4D6E2193"/>
    <w:rsid w:val="4DCD4896"/>
    <w:rsid w:val="4E9E2BB8"/>
    <w:rsid w:val="4F320AC8"/>
    <w:rsid w:val="513E696E"/>
    <w:rsid w:val="5146F3EF"/>
    <w:rsid w:val="5297C559"/>
    <w:rsid w:val="535B2CC8"/>
    <w:rsid w:val="53EAF3E0"/>
    <w:rsid w:val="57E94942"/>
    <w:rsid w:val="5C696ACD"/>
    <w:rsid w:val="5DB15777"/>
    <w:rsid w:val="5DB67CCA"/>
    <w:rsid w:val="5EAA77E0"/>
    <w:rsid w:val="6021697A"/>
    <w:rsid w:val="603C8F01"/>
    <w:rsid w:val="60B2BF0F"/>
    <w:rsid w:val="612F717E"/>
    <w:rsid w:val="61CF43E7"/>
    <w:rsid w:val="6353B2B0"/>
    <w:rsid w:val="64201DAA"/>
    <w:rsid w:val="65D16F2D"/>
    <w:rsid w:val="66B36935"/>
    <w:rsid w:val="66B551A2"/>
    <w:rsid w:val="66D75D4A"/>
    <w:rsid w:val="69DA55CC"/>
    <w:rsid w:val="6A087C29"/>
    <w:rsid w:val="6B467B38"/>
    <w:rsid w:val="6D7F5873"/>
    <w:rsid w:val="6DCE0AC9"/>
    <w:rsid w:val="6EB136C5"/>
    <w:rsid w:val="70105F68"/>
    <w:rsid w:val="70143A57"/>
    <w:rsid w:val="70789532"/>
    <w:rsid w:val="70E41989"/>
    <w:rsid w:val="7149A298"/>
    <w:rsid w:val="72207D96"/>
    <w:rsid w:val="7615632F"/>
    <w:rsid w:val="7656F5F6"/>
    <w:rsid w:val="7798E093"/>
    <w:rsid w:val="796DCE20"/>
    <w:rsid w:val="79CF6CA2"/>
    <w:rsid w:val="7C800CEA"/>
    <w:rsid w:val="7DAF7651"/>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9B530"/>
  <w15:docId w15:val="{B23919E0-C63A-4C3F-838E-DB776CA9E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imes New Roman"/>
      <w:sz w:val="24"/>
      <w:lang w:val="lt-LT"/>
    </w:rPr>
  </w:style>
  <w:style w:type="paragraph" w:styleId="Heading1">
    <w:name w:val="heading 1"/>
    <w:basedOn w:val="Normal"/>
    <w:next w:val="Normal"/>
    <w:link w:val="Heading1Char"/>
    <w:uiPriority w:val="9"/>
    <w:qFormat/>
    <w:rsid w:val="00F22DF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E53E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819"/>
        <w:tab w:val="right" w:pos="9638"/>
      </w:tabs>
    </w:pPr>
  </w:style>
  <w:style w:type="paragraph" w:styleId="Header">
    <w:name w:val="header"/>
    <w:basedOn w:val="Normal"/>
    <w:link w:val="HeaderChar"/>
    <w:qFormat/>
    <w:pPr>
      <w:widowControl w:val="0"/>
      <w:tabs>
        <w:tab w:val="center" w:pos="4153"/>
        <w:tab w:val="right" w:pos="8306"/>
      </w:tabs>
      <w:spacing w:after="20"/>
      <w:jc w:val="both"/>
    </w:pPr>
    <w:rPr>
      <w:lang w:eastAsia="lt-LT"/>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76" w:lineRule="auto"/>
    </w:pPr>
    <w:rPr>
      <w:rFonts w:asciiTheme="minorHAnsi" w:eastAsiaTheme="minorEastAsia" w:hAnsiTheme="minorHAnsi" w:cstheme="minorBidi"/>
      <w:sz w:val="21"/>
      <w:szCs w:val="21"/>
      <w:lang w:eastAsia="lt-LT"/>
    </w:rPr>
  </w:style>
  <w:style w:type="table" w:styleId="TableGrid">
    <w:name w:val="Table Grid"/>
    <w:basedOn w:val="TableNormal"/>
    <w:uiPriority w:val="39"/>
    <w:qFormat/>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qFormat/>
    <w:rPr>
      <w:rFonts w:asciiTheme="majorHAnsi" w:eastAsiaTheme="majorEastAsia" w:hAnsiTheme="majorHAnsi" w:cstheme="majorBidi"/>
      <w:i/>
      <w:iCs/>
      <w:color w:val="2F5496" w:themeColor="accent1" w:themeShade="BF"/>
      <w:sz w:val="24"/>
      <w:szCs w:val="20"/>
    </w:rPr>
  </w:style>
  <w:style w:type="character" w:customStyle="1" w:styleId="HeaderChar">
    <w:name w:val="Header Char"/>
    <w:basedOn w:val="DefaultParagraphFont"/>
    <w:link w:val="Header"/>
    <w:qFormat/>
    <w:rPr>
      <w:rFonts w:ascii="Times New Roman" w:eastAsia="Times New Roman" w:hAnsi="Times New Roman" w:cs="Times New Roman"/>
      <w:sz w:val="24"/>
      <w:szCs w:val="20"/>
      <w:lang w:eastAsia="lt-LT"/>
    </w:rPr>
  </w:style>
  <w:style w:type="paragraph" w:styleId="ListParagraph">
    <w:name w:val="List Paragraph"/>
    <w:aliases w:val="Buletai,List Paragraph21,lp1,Bullet 1,Use Case List Paragraph,Paragraph,Sąrašo pastraipa.Bullet,Lentele,Lente"/>
    <w:basedOn w:val="Normal"/>
    <w:link w:val="ListParagraphChar"/>
    <w:uiPriority w:val="34"/>
    <w:qFormat/>
    <w:pPr>
      <w:widowControl w:val="0"/>
      <w:autoSpaceDE w:val="0"/>
      <w:autoSpaceDN w:val="0"/>
      <w:adjustRightInd w:val="0"/>
      <w:ind w:left="720" w:firstLine="720"/>
      <w:contextualSpacing/>
    </w:pPr>
    <w:rPr>
      <w:rFonts w:ascii="Arial" w:hAnsi="Arial" w:cs="Arial"/>
      <w:sz w:val="20"/>
      <w:szCs w:val="24"/>
      <w:lang w:eastAsia="lt-LT"/>
    </w:rPr>
  </w:style>
  <w:style w:type="character" w:customStyle="1" w:styleId="ListParagraphChar">
    <w:name w:val="List Paragraph Char"/>
    <w:aliases w:val="Buletai Char,List Paragraph21 Char,lp1 Char,Bullet 1 Char,Use Case List Paragraph Char,Paragraph Char,Sąrašo pastraipa.Bullet Char,Lentele Char,Lente Char"/>
    <w:link w:val="ListParagraph"/>
    <w:uiPriority w:val="34"/>
    <w:qFormat/>
    <w:rPr>
      <w:rFonts w:ascii="Arial" w:eastAsia="Times New Roman" w:hAnsi="Arial" w:cs="Arial"/>
      <w:sz w:val="20"/>
      <w:szCs w:val="24"/>
      <w:lang w:eastAsia="lt-LT"/>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rPr>
  </w:style>
  <w:style w:type="character" w:customStyle="1" w:styleId="FooterChar">
    <w:name w:val="Footer Char"/>
    <w:basedOn w:val="DefaultParagraphFont"/>
    <w:link w:val="Footer"/>
    <w:uiPriority w:val="99"/>
    <w:qFormat/>
    <w:rPr>
      <w:rFonts w:ascii="Times New Roman" w:eastAsia="Times New Roman" w:hAnsi="Times New Roman" w:cs="Times New Roman"/>
      <w:sz w:val="24"/>
      <w:szCs w:val="20"/>
    </w:rPr>
  </w:style>
  <w:style w:type="paragraph" w:customStyle="1" w:styleId="Default">
    <w:name w:val="Default"/>
    <w:qFormat/>
    <w:pPr>
      <w:autoSpaceDE w:val="0"/>
      <w:autoSpaceDN w:val="0"/>
      <w:adjustRightInd w:val="0"/>
    </w:pPr>
    <w:rPr>
      <w:rFonts w:eastAsiaTheme="minorHAnsi"/>
      <w:color w:val="000000"/>
      <w:sz w:val="24"/>
      <w:szCs w:val="24"/>
      <w:lang w:val="lt-LT"/>
    </w:rPr>
  </w:style>
  <w:style w:type="character" w:customStyle="1" w:styleId="normaltextrun">
    <w:name w:val="normaltextrun"/>
    <w:basedOn w:val="DefaultParagraphFont"/>
    <w:rsid w:val="00453049"/>
  </w:style>
  <w:style w:type="character" w:styleId="UnresolvedMention">
    <w:name w:val="Unresolved Mention"/>
    <w:basedOn w:val="DefaultParagraphFont"/>
    <w:uiPriority w:val="99"/>
    <w:semiHidden/>
    <w:unhideWhenUsed/>
    <w:rsid w:val="00453049"/>
    <w:rPr>
      <w:color w:val="605E5C"/>
      <w:shd w:val="clear" w:color="auto" w:fill="E1DFDD"/>
    </w:rPr>
  </w:style>
  <w:style w:type="character" w:styleId="Strong">
    <w:name w:val="Strong"/>
    <w:basedOn w:val="DefaultParagraphFont"/>
    <w:uiPriority w:val="22"/>
    <w:qFormat/>
    <w:rsid w:val="003B31BA"/>
    <w:rPr>
      <w:b/>
      <w:bCs/>
    </w:rPr>
  </w:style>
  <w:style w:type="paragraph" w:customStyle="1" w:styleId="isselectedend">
    <w:name w:val="isselectedend"/>
    <w:basedOn w:val="Normal"/>
    <w:rsid w:val="003B5F5C"/>
    <w:pPr>
      <w:spacing w:before="100" w:beforeAutospacing="1" w:after="100" w:afterAutospacing="1"/>
    </w:pPr>
    <w:rPr>
      <w:szCs w:val="24"/>
      <w:lang w:val="en-US"/>
    </w:rPr>
  </w:style>
  <w:style w:type="character" w:customStyle="1" w:styleId="Heading1Char">
    <w:name w:val="Heading 1 Char"/>
    <w:basedOn w:val="DefaultParagraphFont"/>
    <w:link w:val="Heading1"/>
    <w:uiPriority w:val="9"/>
    <w:rsid w:val="00F22DF8"/>
    <w:rPr>
      <w:rFonts w:asciiTheme="majorHAnsi" w:eastAsiaTheme="majorEastAsia" w:hAnsiTheme="majorHAnsi" w:cstheme="majorBidi"/>
      <w:color w:val="2F5496" w:themeColor="accent1" w:themeShade="BF"/>
      <w:sz w:val="32"/>
      <w:szCs w:val="32"/>
      <w:lang w:val="lt-LT"/>
    </w:rPr>
  </w:style>
  <w:style w:type="paragraph" w:styleId="ListBullet">
    <w:name w:val="List Bullet"/>
    <w:basedOn w:val="Normal"/>
    <w:uiPriority w:val="99"/>
    <w:unhideWhenUsed/>
    <w:rsid w:val="00F22DF8"/>
    <w:pPr>
      <w:numPr>
        <w:numId w:val="34"/>
      </w:numPr>
      <w:spacing w:after="200" w:line="276" w:lineRule="auto"/>
      <w:contextualSpacing/>
    </w:pPr>
    <w:rPr>
      <w:rFonts w:ascii="Arial" w:eastAsiaTheme="minorEastAsia" w:hAnsi="Arial" w:cstheme="minorBidi"/>
      <w:sz w:val="21"/>
      <w:szCs w:val="22"/>
      <w:lang w:val="en-US"/>
    </w:rPr>
  </w:style>
  <w:style w:type="character" w:customStyle="1" w:styleId="Heading2Char">
    <w:name w:val="Heading 2 Char"/>
    <w:basedOn w:val="DefaultParagraphFont"/>
    <w:link w:val="Heading2"/>
    <w:uiPriority w:val="9"/>
    <w:semiHidden/>
    <w:rsid w:val="008E53EF"/>
    <w:rPr>
      <w:rFonts w:asciiTheme="majorHAnsi" w:eastAsiaTheme="majorEastAsia" w:hAnsiTheme="majorHAnsi" w:cstheme="majorBidi"/>
      <w:color w:val="2F5496" w:themeColor="accent1" w:themeShade="BF"/>
      <w:sz w:val="26"/>
      <w:szCs w:val="26"/>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91277">
      <w:bodyDiv w:val="1"/>
      <w:marLeft w:val="0"/>
      <w:marRight w:val="0"/>
      <w:marTop w:val="0"/>
      <w:marBottom w:val="0"/>
      <w:divBdr>
        <w:top w:val="none" w:sz="0" w:space="0" w:color="auto"/>
        <w:left w:val="none" w:sz="0" w:space="0" w:color="auto"/>
        <w:bottom w:val="none" w:sz="0" w:space="0" w:color="auto"/>
        <w:right w:val="none" w:sz="0" w:space="0" w:color="auto"/>
      </w:divBdr>
    </w:div>
    <w:div w:id="45181403">
      <w:bodyDiv w:val="1"/>
      <w:marLeft w:val="0"/>
      <w:marRight w:val="0"/>
      <w:marTop w:val="0"/>
      <w:marBottom w:val="0"/>
      <w:divBdr>
        <w:top w:val="none" w:sz="0" w:space="0" w:color="auto"/>
        <w:left w:val="none" w:sz="0" w:space="0" w:color="auto"/>
        <w:bottom w:val="none" w:sz="0" w:space="0" w:color="auto"/>
        <w:right w:val="none" w:sz="0" w:space="0" w:color="auto"/>
      </w:divBdr>
    </w:div>
    <w:div w:id="67581751">
      <w:bodyDiv w:val="1"/>
      <w:marLeft w:val="0"/>
      <w:marRight w:val="0"/>
      <w:marTop w:val="0"/>
      <w:marBottom w:val="0"/>
      <w:divBdr>
        <w:top w:val="none" w:sz="0" w:space="0" w:color="auto"/>
        <w:left w:val="none" w:sz="0" w:space="0" w:color="auto"/>
        <w:bottom w:val="none" w:sz="0" w:space="0" w:color="auto"/>
        <w:right w:val="none" w:sz="0" w:space="0" w:color="auto"/>
      </w:divBdr>
    </w:div>
    <w:div w:id="110438485">
      <w:bodyDiv w:val="1"/>
      <w:marLeft w:val="0"/>
      <w:marRight w:val="0"/>
      <w:marTop w:val="0"/>
      <w:marBottom w:val="0"/>
      <w:divBdr>
        <w:top w:val="none" w:sz="0" w:space="0" w:color="auto"/>
        <w:left w:val="none" w:sz="0" w:space="0" w:color="auto"/>
        <w:bottom w:val="none" w:sz="0" w:space="0" w:color="auto"/>
        <w:right w:val="none" w:sz="0" w:space="0" w:color="auto"/>
      </w:divBdr>
    </w:div>
    <w:div w:id="124200717">
      <w:bodyDiv w:val="1"/>
      <w:marLeft w:val="0"/>
      <w:marRight w:val="0"/>
      <w:marTop w:val="0"/>
      <w:marBottom w:val="0"/>
      <w:divBdr>
        <w:top w:val="none" w:sz="0" w:space="0" w:color="auto"/>
        <w:left w:val="none" w:sz="0" w:space="0" w:color="auto"/>
        <w:bottom w:val="none" w:sz="0" w:space="0" w:color="auto"/>
        <w:right w:val="none" w:sz="0" w:space="0" w:color="auto"/>
      </w:divBdr>
    </w:div>
    <w:div w:id="126899723">
      <w:bodyDiv w:val="1"/>
      <w:marLeft w:val="0"/>
      <w:marRight w:val="0"/>
      <w:marTop w:val="0"/>
      <w:marBottom w:val="0"/>
      <w:divBdr>
        <w:top w:val="none" w:sz="0" w:space="0" w:color="auto"/>
        <w:left w:val="none" w:sz="0" w:space="0" w:color="auto"/>
        <w:bottom w:val="none" w:sz="0" w:space="0" w:color="auto"/>
        <w:right w:val="none" w:sz="0" w:space="0" w:color="auto"/>
      </w:divBdr>
    </w:div>
    <w:div w:id="216430239">
      <w:bodyDiv w:val="1"/>
      <w:marLeft w:val="0"/>
      <w:marRight w:val="0"/>
      <w:marTop w:val="0"/>
      <w:marBottom w:val="0"/>
      <w:divBdr>
        <w:top w:val="none" w:sz="0" w:space="0" w:color="auto"/>
        <w:left w:val="none" w:sz="0" w:space="0" w:color="auto"/>
        <w:bottom w:val="none" w:sz="0" w:space="0" w:color="auto"/>
        <w:right w:val="none" w:sz="0" w:space="0" w:color="auto"/>
      </w:divBdr>
    </w:div>
    <w:div w:id="257714364">
      <w:bodyDiv w:val="1"/>
      <w:marLeft w:val="0"/>
      <w:marRight w:val="0"/>
      <w:marTop w:val="0"/>
      <w:marBottom w:val="0"/>
      <w:divBdr>
        <w:top w:val="none" w:sz="0" w:space="0" w:color="auto"/>
        <w:left w:val="none" w:sz="0" w:space="0" w:color="auto"/>
        <w:bottom w:val="none" w:sz="0" w:space="0" w:color="auto"/>
        <w:right w:val="none" w:sz="0" w:space="0" w:color="auto"/>
      </w:divBdr>
    </w:div>
    <w:div w:id="307789225">
      <w:bodyDiv w:val="1"/>
      <w:marLeft w:val="0"/>
      <w:marRight w:val="0"/>
      <w:marTop w:val="0"/>
      <w:marBottom w:val="0"/>
      <w:divBdr>
        <w:top w:val="none" w:sz="0" w:space="0" w:color="auto"/>
        <w:left w:val="none" w:sz="0" w:space="0" w:color="auto"/>
        <w:bottom w:val="none" w:sz="0" w:space="0" w:color="auto"/>
        <w:right w:val="none" w:sz="0" w:space="0" w:color="auto"/>
      </w:divBdr>
    </w:div>
    <w:div w:id="407195970">
      <w:bodyDiv w:val="1"/>
      <w:marLeft w:val="0"/>
      <w:marRight w:val="0"/>
      <w:marTop w:val="0"/>
      <w:marBottom w:val="0"/>
      <w:divBdr>
        <w:top w:val="none" w:sz="0" w:space="0" w:color="auto"/>
        <w:left w:val="none" w:sz="0" w:space="0" w:color="auto"/>
        <w:bottom w:val="none" w:sz="0" w:space="0" w:color="auto"/>
        <w:right w:val="none" w:sz="0" w:space="0" w:color="auto"/>
      </w:divBdr>
    </w:div>
    <w:div w:id="454641787">
      <w:bodyDiv w:val="1"/>
      <w:marLeft w:val="0"/>
      <w:marRight w:val="0"/>
      <w:marTop w:val="0"/>
      <w:marBottom w:val="0"/>
      <w:divBdr>
        <w:top w:val="none" w:sz="0" w:space="0" w:color="auto"/>
        <w:left w:val="none" w:sz="0" w:space="0" w:color="auto"/>
        <w:bottom w:val="none" w:sz="0" w:space="0" w:color="auto"/>
        <w:right w:val="none" w:sz="0" w:space="0" w:color="auto"/>
      </w:divBdr>
    </w:div>
    <w:div w:id="505824028">
      <w:bodyDiv w:val="1"/>
      <w:marLeft w:val="0"/>
      <w:marRight w:val="0"/>
      <w:marTop w:val="0"/>
      <w:marBottom w:val="0"/>
      <w:divBdr>
        <w:top w:val="none" w:sz="0" w:space="0" w:color="auto"/>
        <w:left w:val="none" w:sz="0" w:space="0" w:color="auto"/>
        <w:bottom w:val="none" w:sz="0" w:space="0" w:color="auto"/>
        <w:right w:val="none" w:sz="0" w:space="0" w:color="auto"/>
      </w:divBdr>
    </w:div>
    <w:div w:id="523179658">
      <w:bodyDiv w:val="1"/>
      <w:marLeft w:val="0"/>
      <w:marRight w:val="0"/>
      <w:marTop w:val="0"/>
      <w:marBottom w:val="0"/>
      <w:divBdr>
        <w:top w:val="none" w:sz="0" w:space="0" w:color="auto"/>
        <w:left w:val="none" w:sz="0" w:space="0" w:color="auto"/>
        <w:bottom w:val="none" w:sz="0" w:space="0" w:color="auto"/>
        <w:right w:val="none" w:sz="0" w:space="0" w:color="auto"/>
      </w:divBdr>
    </w:div>
    <w:div w:id="538712188">
      <w:bodyDiv w:val="1"/>
      <w:marLeft w:val="0"/>
      <w:marRight w:val="0"/>
      <w:marTop w:val="0"/>
      <w:marBottom w:val="0"/>
      <w:divBdr>
        <w:top w:val="none" w:sz="0" w:space="0" w:color="auto"/>
        <w:left w:val="none" w:sz="0" w:space="0" w:color="auto"/>
        <w:bottom w:val="none" w:sz="0" w:space="0" w:color="auto"/>
        <w:right w:val="none" w:sz="0" w:space="0" w:color="auto"/>
      </w:divBdr>
    </w:div>
    <w:div w:id="558900066">
      <w:bodyDiv w:val="1"/>
      <w:marLeft w:val="0"/>
      <w:marRight w:val="0"/>
      <w:marTop w:val="0"/>
      <w:marBottom w:val="0"/>
      <w:divBdr>
        <w:top w:val="none" w:sz="0" w:space="0" w:color="auto"/>
        <w:left w:val="none" w:sz="0" w:space="0" w:color="auto"/>
        <w:bottom w:val="none" w:sz="0" w:space="0" w:color="auto"/>
        <w:right w:val="none" w:sz="0" w:space="0" w:color="auto"/>
      </w:divBdr>
    </w:div>
    <w:div w:id="563688433">
      <w:bodyDiv w:val="1"/>
      <w:marLeft w:val="0"/>
      <w:marRight w:val="0"/>
      <w:marTop w:val="0"/>
      <w:marBottom w:val="0"/>
      <w:divBdr>
        <w:top w:val="none" w:sz="0" w:space="0" w:color="auto"/>
        <w:left w:val="none" w:sz="0" w:space="0" w:color="auto"/>
        <w:bottom w:val="none" w:sz="0" w:space="0" w:color="auto"/>
        <w:right w:val="none" w:sz="0" w:space="0" w:color="auto"/>
      </w:divBdr>
    </w:div>
    <w:div w:id="599293405">
      <w:bodyDiv w:val="1"/>
      <w:marLeft w:val="0"/>
      <w:marRight w:val="0"/>
      <w:marTop w:val="0"/>
      <w:marBottom w:val="0"/>
      <w:divBdr>
        <w:top w:val="none" w:sz="0" w:space="0" w:color="auto"/>
        <w:left w:val="none" w:sz="0" w:space="0" w:color="auto"/>
        <w:bottom w:val="none" w:sz="0" w:space="0" w:color="auto"/>
        <w:right w:val="none" w:sz="0" w:space="0" w:color="auto"/>
      </w:divBdr>
    </w:div>
    <w:div w:id="616448083">
      <w:bodyDiv w:val="1"/>
      <w:marLeft w:val="0"/>
      <w:marRight w:val="0"/>
      <w:marTop w:val="0"/>
      <w:marBottom w:val="0"/>
      <w:divBdr>
        <w:top w:val="none" w:sz="0" w:space="0" w:color="auto"/>
        <w:left w:val="none" w:sz="0" w:space="0" w:color="auto"/>
        <w:bottom w:val="none" w:sz="0" w:space="0" w:color="auto"/>
        <w:right w:val="none" w:sz="0" w:space="0" w:color="auto"/>
      </w:divBdr>
    </w:div>
    <w:div w:id="666791324">
      <w:bodyDiv w:val="1"/>
      <w:marLeft w:val="0"/>
      <w:marRight w:val="0"/>
      <w:marTop w:val="0"/>
      <w:marBottom w:val="0"/>
      <w:divBdr>
        <w:top w:val="none" w:sz="0" w:space="0" w:color="auto"/>
        <w:left w:val="none" w:sz="0" w:space="0" w:color="auto"/>
        <w:bottom w:val="none" w:sz="0" w:space="0" w:color="auto"/>
        <w:right w:val="none" w:sz="0" w:space="0" w:color="auto"/>
      </w:divBdr>
    </w:div>
    <w:div w:id="703141647">
      <w:bodyDiv w:val="1"/>
      <w:marLeft w:val="0"/>
      <w:marRight w:val="0"/>
      <w:marTop w:val="0"/>
      <w:marBottom w:val="0"/>
      <w:divBdr>
        <w:top w:val="none" w:sz="0" w:space="0" w:color="auto"/>
        <w:left w:val="none" w:sz="0" w:space="0" w:color="auto"/>
        <w:bottom w:val="none" w:sz="0" w:space="0" w:color="auto"/>
        <w:right w:val="none" w:sz="0" w:space="0" w:color="auto"/>
      </w:divBdr>
    </w:div>
    <w:div w:id="770971078">
      <w:bodyDiv w:val="1"/>
      <w:marLeft w:val="0"/>
      <w:marRight w:val="0"/>
      <w:marTop w:val="0"/>
      <w:marBottom w:val="0"/>
      <w:divBdr>
        <w:top w:val="none" w:sz="0" w:space="0" w:color="auto"/>
        <w:left w:val="none" w:sz="0" w:space="0" w:color="auto"/>
        <w:bottom w:val="none" w:sz="0" w:space="0" w:color="auto"/>
        <w:right w:val="none" w:sz="0" w:space="0" w:color="auto"/>
      </w:divBdr>
    </w:div>
    <w:div w:id="834152441">
      <w:bodyDiv w:val="1"/>
      <w:marLeft w:val="0"/>
      <w:marRight w:val="0"/>
      <w:marTop w:val="0"/>
      <w:marBottom w:val="0"/>
      <w:divBdr>
        <w:top w:val="none" w:sz="0" w:space="0" w:color="auto"/>
        <w:left w:val="none" w:sz="0" w:space="0" w:color="auto"/>
        <w:bottom w:val="none" w:sz="0" w:space="0" w:color="auto"/>
        <w:right w:val="none" w:sz="0" w:space="0" w:color="auto"/>
      </w:divBdr>
    </w:div>
    <w:div w:id="948700605">
      <w:bodyDiv w:val="1"/>
      <w:marLeft w:val="0"/>
      <w:marRight w:val="0"/>
      <w:marTop w:val="0"/>
      <w:marBottom w:val="0"/>
      <w:divBdr>
        <w:top w:val="none" w:sz="0" w:space="0" w:color="auto"/>
        <w:left w:val="none" w:sz="0" w:space="0" w:color="auto"/>
        <w:bottom w:val="none" w:sz="0" w:space="0" w:color="auto"/>
        <w:right w:val="none" w:sz="0" w:space="0" w:color="auto"/>
      </w:divBdr>
    </w:div>
    <w:div w:id="975525066">
      <w:bodyDiv w:val="1"/>
      <w:marLeft w:val="0"/>
      <w:marRight w:val="0"/>
      <w:marTop w:val="0"/>
      <w:marBottom w:val="0"/>
      <w:divBdr>
        <w:top w:val="none" w:sz="0" w:space="0" w:color="auto"/>
        <w:left w:val="none" w:sz="0" w:space="0" w:color="auto"/>
        <w:bottom w:val="none" w:sz="0" w:space="0" w:color="auto"/>
        <w:right w:val="none" w:sz="0" w:space="0" w:color="auto"/>
      </w:divBdr>
    </w:div>
    <w:div w:id="1009016754">
      <w:bodyDiv w:val="1"/>
      <w:marLeft w:val="0"/>
      <w:marRight w:val="0"/>
      <w:marTop w:val="0"/>
      <w:marBottom w:val="0"/>
      <w:divBdr>
        <w:top w:val="none" w:sz="0" w:space="0" w:color="auto"/>
        <w:left w:val="none" w:sz="0" w:space="0" w:color="auto"/>
        <w:bottom w:val="none" w:sz="0" w:space="0" w:color="auto"/>
        <w:right w:val="none" w:sz="0" w:space="0" w:color="auto"/>
      </w:divBdr>
    </w:div>
    <w:div w:id="1014839811">
      <w:bodyDiv w:val="1"/>
      <w:marLeft w:val="0"/>
      <w:marRight w:val="0"/>
      <w:marTop w:val="0"/>
      <w:marBottom w:val="0"/>
      <w:divBdr>
        <w:top w:val="none" w:sz="0" w:space="0" w:color="auto"/>
        <w:left w:val="none" w:sz="0" w:space="0" w:color="auto"/>
        <w:bottom w:val="none" w:sz="0" w:space="0" w:color="auto"/>
        <w:right w:val="none" w:sz="0" w:space="0" w:color="auto"/>
      </w:divBdr>
    </w:div>
    <w:div w:id="1034889030">
      <w:bodyDiv w:val="1"/>
      <w:marLeft w:val="0"/>
      <w:marRight w:val="0"/>
      <w:marTop w:val="0"/>
      <w:marBottom w:val="0"/>
      <w:divBdr>
        <w:top w:val="none" w:sz="0" w:space="0" w:color="auto"/>
        <w:left w:val="none" w:sz="0" w:space="0" w:color="auto"/>
        <w:bottom w:val="none" w:sz="0" w:space="0" w:color="auto"/>
        <w:right w:val="none" w:sz="0" w:space="0" w:color="auto"/>
      </w:divBdr>
    </w:div>
    <w:div w:id="1039936602">
      <w:bodyDiv w:val="1"/>
      <w:marLeft w:val="0"/>
      <w:marRight w:val="0"/>
      <w:marTop w:val="0"/>
      <w:marBottom w:val="0"/>
      <w:divBdr>
        <w:top w:val="none" w:sz="0" w:space="0" w:color="auto"/>
        <w:left w:val="none" w:sz="0" w:space="0" w:color="auto"/>
        <w:bottom w:val="none" w:sz="0" w:space="0" w:color="auto"/>
        <w:right w:val="none" w:sz="0" w:space="0" w:color="auto"/>
      </w:divBdr>
    </w:div>
    <w:div w:id="1262029904">
      <w:bodyDiv w:val="1"/>
      <w:marLeft w:val="0"/>
      <w:marRight w:val="0"/>
      <w:marTop w:val="0"/>
      <w:marBottom w:val="0"/>
      <w:divBdr>
        <w:top w:val="none" w:sz="0" w:space="0" w:color="auto"/>
        <w:left w:val="none" w:sz="0" w:space="0" w:color="auto"/>
        <w:bottom w:val="none" w:sz="0" w:space="0" w:color="auto"/>
        <w:right w:val="none" w:sz="0" w:space="0" w:color="auto"/>
      </w:divBdr>
    </w:div>
    <w:div w:id="1397777900">
      <w:bodyDiv w:val="1"/>
      <w:marLeft w:val="0"/>
      <w:marRight w:val="0"/>
      <w:marTop w:val="0"/>
      <w:marBottom w:val="0"/>
      <w:divBdr>
        <w:top w:val="none" w:sz="0" w:space="0" w:color="auto"/>
        <w:left w:val="none" w:sz="0" w:space="0" w:color="auto"/>
        <w:bottom w:val="none" w:sz="0" w:space="0" w:color="auto"/>
        <w:right w:val="none" w:sz="0" w:space="0" w:color="auto"/>
      </w:divBdr>
    </w:div>
    <w:div w:id="1433361578">
      <w:bodyDiv w:val="1"/>
      <w:marLeft w:val="0"/>
      <w:marRight w:val="0"/>
      <w:marTop w:val="0"/>
      <w:marBottom w:val="0"/>
      <w:divBdr>
        <w:top w:val="none" w:sz="0" w:space="0" w:color="auto"/>
        <w:left w:val="none" w:sz="0" w:space="0" w:color="auto"/>
        <w:bottom w:val="none" w:sz="0" w:space="0" w:color="auto"/>
        <w:right w:val="none" w:sz="0" w:space="0" w:color="auto"/>
      </w:divBdr>
    </w:div>
    <w:div w:id="1441992497">
      <w:bodyDiv w:val="1"/>
      <w:marLeft w:val="0"/>
      <w:marRight w:val="0"/>
      <w:marTop w:val="0"/>
      <w:marBottom w:val="0"/>
      <w:divBdr>
        <w:top w:val="none" w:sz="0" w:space="0" w:color="auto"/>
        <w:left w:val="none" w:sz="0" w:space="0" w:color="auto"/>
        <w:bottom w:val="none" w:sz="0" w:space="0" w:color="auto"/>
        <w:right w:val="none" w:sz="0" w:space="0" w:color="auto"/>
      </w:divBdr>
    </w:div>
    <w:div w:id="1605377430">
      <w:bodyDiv w:val="1"/>
      <w:marLeft w:val="0"/>
      <w:marRight w:val="0"/>
      <w:marTop w:val="0"/>
      <w:marBottom w:val="0"/>
      <w:divBdr>
        <w:top w:val="none" w:sz="0" w:space="0" w:color="auto"/>
        <w:left w:val="none" w:sz="0" w:space="0" w:color="auto"/>
        <w:bottom w:val="none" w:sz="0" w:space="0" w:color="auto"/>
        <w:right w:val="none" w:sz="0" w:space="0" w:color="auto"/>
      </w:divBdr>
    </w:div>
    <w:div w:id="1616786961">
      <w:bodyDiv w:val="1"/>
      <w:marLeft w:val="0"/>
      <w:marRight w:val="0"/>
      <w:marTop w:val="0"/>
      <w:marBottom w:val="0"/>
      <w:divBdr>
        <w:top w:val="none" w:sz="0" w:space="0" w:color="auto"/>
        <w:left w:val="none" w:sz="0" w:space="0" w:color="auto"/>
        <w:bottom w:val="none" w:sz="0" w:space="0" w:color="auto"/>
        <w:right w:val="none" w:sz="0" w:space="0" w:color="auto"/>
      </w:divBdr>
    </w:div>
    <w:div w:id="1643927586">
      <w:bodyDiv w:val="1"/>
      <w:marLeft w:val="0"/>
      <w:marRight w:val="0"/>
      <w:marTop w:val="0"/>
      <w:marBottom w:val="0"/>
      <w:divBdr>
        <w:top w:val="none" w:sz="0" w:space="0" w:color="auto"/>
        <w:left w:val="none" w:sz="0" w:space="0" w:color="auto"/>
        <w:bottom w:val="none" w:sz="0" w:space="0" w:color="auto"/>
        <w:right w:val="none" w:sz="0" w:space="0" w:color="auto"/>
      </w:divBdr>
    </w:div>
    <w:div w:id="1694305998">
      <w:bodyDiv w:val="1"/>
      <w:marLeft w:val="0"/>
      <w:marRight w:val="0"/>
      <w:marTop w:val="0"/>
      <w:marBottom w:val="0"/>
      <w:divBdr>
        <w:top w:val="none" w:sz="0" w:space="0" w:color="auto"/>
        <w:left w:val="none" w:sz="0" w:space="0" w:color="auto"/>
        <w:bottom w:val="none" w:sz="0" w:space="0" w:color="auto"/>
        <w:right w:val="none" w:sz="0" w:space="0" w:color="auto"/>
      </w:divBdr>
    </w:div>
    <w:div w:id="1735664535">
      <w:bodyDiv w:val="1"/>
      <w:marLeft w:val="0"/>
      <w:marRight w:val="0"/>
      <w:marTop w:val="0"/>
      <w:marBottom w:val="0"/>
      <w:divBdr>
        <w:top w:val="none" w:sz="0" w:space="0" w:color="auto"/>
        <w:left w:val="none" w:sz="0" w:space="0" w:color="auto"/>
        <w:bottom w:val="none" w:sz="0" w:space="0" w:color="auto"/>
        <w:right w:val="none" w:sz="0" w:space="0" w:color="auto"/>
      </w:divBdr>
    </w:div>
    <w:div w:id="1764885072">
      <w:bodyDiv w:val="1"/>
      <w:marLeft w:val="0"/>
      <w:marRight w:val="0"/>
      <w:marTop w:val="0"/>
      <w:marBottom w:val="0"/>
      <w:divBdr>
        <w:top w:val="none" w:sz="0" w:space="0" w:color="auto"/>
        <w:left w:val="none" w:sz="0" w:space="0" w:color="auto"/>
        <w:bottom w:val="none" w:sz="0" w:space="0" w:color="auto"/>
        <w:right w:val="none" w:sz="0" w:space="0" w:color="auto"/>
      </w:divBdr>
    </w:div>
    <w:div w:id="1793549419">
      <w:bodyDiv w:val="1"/>
      <w:marLeft w:val="0"/>
      <w:marRight w:val="0"/>
      <w:marTop w:val="0"/>
      <w:marBottom w:val="0"/>
      <w:divBdr>
        <w:top w:val="none" w:sz="0" w:space="0" w:color="auto"/>
        <w:left w:val="none" w:sz="0" w:space="0" w:color="auto"/>
        <w:bottom w:val="none" w:sz="0" w:space="0" w:color="auto"/>
        <w:right w:val="none" w:sz="0" w:space="0" w:color="auto"/>
      </w:divBdr>
    </w:div>
    <w:div w:id="1837841328">
      <w:bodyDiv w:val="1"/>
      <w:marLeft w:val="0"/>
      <w:marRight w:val="0"/>
      <w:marTop w:val="0"/>
      <w:marBottom w:val="0"/>
      <w:divBdr>
        <w:top w:val="none" w:sz="0" w:space="0" w:color="auto"/>
        <w:left w:val="none" w:sz="0" w:space="0" w:color="auto"/>
        <w:bottom w:val="none" w:sz="0" w:space="0" w:color="auto"/>
        <w:right w:val="none" w:sz="0" w:space="0" w:color="auto"/>
      </w:divBdr>
    </w:div>
    <w:div w:id="1895313522">
      <w:bodyDiv w:val="1"/>
      <w:marLeft w:val="0"/>
      <w:marRight w:val="0"/>
      <w:marTop w:val="0"/>
      <w:marBottom w:val="0"/>
      <w:divBdr>
        <w:top w:val="none" w:sz="0" w:space="0" w:color="auto"/>
        <w:left w:val="none" w:sz="0" w:space="0" w:color="auto"/>
        <w:bottom w:val="none" w:sz="0" w:space="0" w:color="auto"/>
        <w:right w:val="none" w:sz="0" w:space="0" w:color="auto"/>
      </w:divBdr>
    </w:div>
    <w:div w:id="1910536787">
      <w:bodyDiv w:val="1"/>
      <w:marLeft w:val="0"/>
      <w:marRight w:val="0"/>
      <w:marTop w:val="0"/>
      <w:marBottom w:val="0"/>
      <w:divBdr>
        <w:top w:val="none" w:sz="0" w:space="0" w:color="auto"/>
        <w:left w:val="none" w:sz="0" w:space="0" w:color="auto"/>
        <w:bottom w:val="none" w:sz="0" w:space="0" w:color="auto"/>
        <w:right w:val="none" w:sz="0" w:space="0" w:color="auto"/>
      </w:divBdr>
    </w:div>
    <w:div w:id="1914579007">
      <w:bodyDiv w:val="1"/>
      <w:marLeft w:val="0"/>
      <w:marRight w:val="0"/>
      <w:marTop w:val="0"/>
      <w:marBottom w:val="0"/>
      <w:divBdr>
        <w:top w:val="none" w:sz="0" w:space="0" w:color="auto"/>
        <w:left w:val="none" w:sz="0" w:space="0" w:color="auto"/>
        <w:bottom w:val="none" w:sz="0" w:space="0" w:color="auto"/>
        <w:right w:val="none" w:sz="0" w:space="0" w:color="auto"/>
      </w:divBdr>
    </w:div>
    <w:div w:id="1919049466">
      <w:bodyDiv w:val="1"/>
      <w:marLeft w:val="0"/>
      <w:marRight w:val="0"/>
      <w:marTop w:val="0"/>
      <w:marBottom w:val="0"/>
      <w:divBdr>
        <w:top w:val="none" w:sz="0" w:space="0" w:color="auto"/>
        <w:left w:val="none" w:sz="0" w:space="0" w:color="auto"/>
        <w:bottom w:val="none" w:sz="0" w:space="0" w:color="auto"/>
        <w:right w:val="none" w:sz="0" w:space="0" w:color="auto"/>
      </w:divBdr>
    </w:div>
    <w:div w:id="1932276803">
      <w:bodyDiv w:val="1"/>
      <w:marLeft w:val="0"/>
      <w:marRight w:val="0"/>
      <w:marTop w:val="0"/>
      <w:marBottom w:val="0"/>
      <w:divBdr>
        <w:top w:val="none" w:sz="0" w:space="0" w:color="auto"/>
        <w:left w:val="none" w:sz="0" w:space="0" w:color="auto"/>
        <w:bottom w:val="none" w:sz="0" w:space="0" w:color="auto"/>
        <w:right w:val="none" w:sz="0" w:space="0" w:color="auto"/>
      </w:divBdr>
    </w:div>
    <w:div w:id="1948928754">
      <w:bodyDiv w:val="1"/>
      <w:marLeft w:val="0"/>
      <w:marRight w:val="0"/>
      <w:marTop w:val="0"/>
      <w:marBottom w:val="0"/>
      <w:divBdr>
        <w:top w:val="none" w:sz="0" w:space="0" w:color="auto"/>
        <w:left w:val="none" w:sz="0" w:space="0" w:color="auto"/>
        <w:bottom w:val="none" w:sz="0" w:space="0" w:color="auto"/>
        <w:right w:val="none" w:sz="0" w:space="0" w:color="auto"/>
      </w:divBdr>
    </w:div>
    <w:div w:id="1954940016">
      <w:bodyDiv w:val="1"/>
      <w:marLeft w:val="0"/>
      <w:marRight w:val="0"/>
      <w:marTop w:val="0"/>
      <w:marBottom w:val="0"/>
      <w:divBdr>
        <w:top w:val="none" w:sz="0" w:space="0" w:color="auto"/>
        <w:left w:val="none" w:sz="0" w:space="0" w:color="auto"/>
        <w:bottom w:val="none" w:sz="0" w:space="0" w:color="auto"/>
        <w:right w:val="none" w:sz="0" w:space="0" w:color="auto"/>
      </w:divBdr>
    </w:div>
    <w:div w:id="1962757730">
      <w:bodyDiv w:val="1"/>
      <w:marLeft w:val="0"/>
      <w:marRight w:val="0"/>
      <w:marTop w:val="0"/>
      <w:marBottom w:val="0"/>
      <w:divBdr>
        <w:top w:val="none" w:sz="0" w:space="0" w:color="auto"/>
        <w:left w:val="none" w:sz="0" w:space="0" w:color="auto"/>
        <w:bottom w:val="none" w:sz="0" w:space="0" w:color="auto"/>
        <w:right w:val="none" w:sz="0" w:space="0" w:color="auto"/>
      </w:divBdr>
    </w:div>
    <w:div w:id="2018120737">
      <w:bodyDiv w:val="1"/>
      <w:marLeft w:val="0"/>
      <w:marRight w:val="0"/>
      <w:marTop w:val="0"/>
      <w:marBottom w:val="0"/>
      <w:divBdr>
        <w:top w:val="none" w:sz="0" w:space="0" w:color="auto"/>
        <w:left w:val="none" w:sz="0" w:space="0" w:color="auto"/>
        <w:bottom w:val="none" w:sz="0" w:space="0" w:color="auto"/>
        <w:right w:val="none" w:sz="0" w:space="0" w:color="auto"/>
      </w:divBdr>
    </w:div>
    <w:div w:id="2129858814">
      <w:bodyDiv w:val="1"/>
      <w:marLeft w:val="0"/>
      <w:marRight w:val="0"/>
      <w:marTop w:val="0"/>
      <w:marBottom w:val="0"/>
      <w:divBdr>
        <w:top w:val="none" w:sz="0" w:space="0" w:color="auto"/>
        <w:left w:val="none" w:sz="0" w:space="0" w:color="auto"/>
        <w:bottom w:val="none" w:sz="0" w:space="0" w:color="auto"/>
        <w:right w:val="none" w:sz="0" w:space="0" w:color="auto"/>
      </w:divBdr>
    </w:div>
    <w:div w:id="21303971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uzsakymai@redcross.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uzsakymai@redcross.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dcross.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fe2859-ceca-4f44-a767-dd41ec76c33c">
      <Terms xmlns="http://schemas.microsoft.com/office/infopath/2007/PartnerControls"/>
    </lcf76f155ced4ddcb4097134ff3c332f>
    <TaxCatchAll xmlns="ffa6f8c3-13b9-42ab-8bfb-bf36c8b4150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0EE598BF066FD45BFE2AAE132FD869A" ma:contentTypeVersion="19" ma:contentTypeDescription="Create a new document." ma:contentTypeScope="" ma:versionID="fc2e1a386856b44d8942be319b6f5d8f">
  <xsd:schema xmlns:xsd="http://www.w3.org/2001/XMLSchema" xmlns:xs="http://www.w3.org/2001/XMLSchema" xmlns:p="http://schemas.microsoft.com/office/2006/metadata/properties" xmlns:ns2="88fe2859-ceca-4f44-a767-dd41ec76c33c" xmlns:ns3="ffa6f8c3-13b9-42ab-8bfb-bf36c8b4150e" targetNamespace="http://schemas.microsoft.com/office/2006/metadata/properties" ma:root="true" ma:fieldsID="13fea05bfbad3f8edc3e7c345b49d475" ns2:_="" ns3:_="">
    <xsd:import namespace="88fe2859-ceca-4f44-a767-dd41ec76c33c"/>
    <xsd:import namespace="ffa6f8c3-13b9-42ab-8bfb-bf36c8b415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fe2859-ceca-4f44-a767-dd41ec76c3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13472b5-adf4-4a73-8853-d16aa620667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a6f8c3-13b9-42ab-8bfb-bf36c8b4150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7209997-416e-4f1f-ac60-fa0a7a3f6fc2}" ma:internalName="TaxCatchAll" ma:showField="CatchAllData" ma:web="ffa6f8c3-13b9-42ab-8bfb-bf36c8b4150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852F4-6B40-44DA-BE9A-0530C206BB09}">
  <ds:schemaRefs>
    <ds:schemaRef ds:uri="http://schemas.microsoft.com/office/2006/metadata/properties"/>
    <ds:schemaRef ds:uri="http://schemas.microsoft.com/office/infopath/2007/PartnerControls"/>
    <ds:schemaRef ds:uri="88fe2859-ceca-4f44-a767-dd41ec76c33c"/>
    <ds:schemaRef ds:uri="ffa6f8c3-13b9-42ab-8bfb-bf36c8b4150e"/>
  </ds:schemaRefs>
</ds:datastoreItem>
</file>

<file path=customXml/itemProps2.xml><?xml version="1.0" encoding="utf-8"?>
<ds:datastoreItem xmlns:ds="http://schemas.openxmlformats.org/officeDocument/2006/customXml" ds:itemID="{49FAC06F-EBD4-4FDB-867C-7AB27ADA6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fe2859-ceca-4f44-a767-dd41ec76c33c"/>
    <ds:schemaRef ds:uri="ffa6f8c3-13b9-42ab-8bfb-bf36c8b415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745C6D-3D15-4251-9249-FF8778D67B50}">
  <ds:schemaRefs>
    <ds:schemaRef ds:uri="http://schemas.microsoft.com/sharepoint/v3/contenttype/forms"/>
  </ds:schemaRefs>
</ds:datastoreItem>
</file>

<file path=customXml/itemProps4.xml><?xml version="1.0" encoding="utf-8"?>
<ds:datastoreItem xmlns:ds="http://schemas.openxmlformats.org/officeDocument/2006/customXml" ds:itemID="{C0CD61A9-E8EE-4F7B-8B91-0CF9CDFFB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3236</Words>
  <Characters>18447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Narkeliūnaitė</dc:creator>
  <cp:lastModifiedBy>Rusty H</cp:lastModifiedBy>
  <cp:revision>2</cp:revision>
  <dcterms:created xsi:type="dcterms:W3CDTF">2026-10-18T11:59:00Z</dcterms:created>
  <dcterms:modified xsi:type="dcterms:W3CDTF">2026-10-18T11:59:00Z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0x01010090EE598BF066FD45BFE2AAE132FD869A</vt:lpwstr>
  </property>
  <property fmtid="{D5CDD505-2E9C-101B-9397-08002B2CF9AE}" pid="3" name="MediaServiceImageTags">
    <vt:lpwstr/>
  </property>
  <property fmtid="{D5CDD505-2E9C-101B-9397-08002B2CF9AE}" pid="4" name="KSOProductBuildVer">
    <vt:lpwstr>1033-12.2.0.21931</vt:lpwstr>
  </property>
  <property fmtid="{D5CDD505-2E9C-101B-9397-08002B2CF9AE}" pid="5" name="ICV">
    <vt:lpwstr>53ACFB8AA47A47A8A6388C85155C3F22_13</vt:lpwstr>
  </property>
</Properties>
</file>